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6585" w14:textId="77777777" w:rsidR="00DB30C4" w:rsidRPr="00E96C3A" w:rsidRDefault="00DB30C4" w:rsidP="00406DCB">
      <w:pPr>
        <w:widowControl w:val="0"/>
        <w:suppressAutoHyphens/>
        <w:jc w:val="center"/>
        <w:rPr>
          <w:rFonts w:ascii="Georgia" w:hAnsi="Georgia" w:cs="Tahoma"/>
          <w:b/>
          <w:smallCaps/>
          <w:sz w:val="36"/>
          <w:szCs w:val="21"/>
        </w:rPr>
      </w:pPr>
      <w:r w:rsidRPr="00E96C3A">
        <w:rPr>
          <w:rFonts w:ascii="Georgia" w:hAnsi="Georgia" w:cs="Tahoma"/>
          <w:b/>
          <w:smallCaps/>
          <w:sz w:val="36"/>
          <w:szCs w:val="21"/>
        </w:rPr>
        <w:t>Carl G. Witthoft</w:t>
      </w:r>
    </w:p>
    <w:p w14:paraId="2B81739D" w14:textId="77777777" w:rsidR="00406DCB" w:rsidRPr="00E96C3A" w:rsidRDefault="00F8519D" w:rsidP="00406DCB">
      <w:pPr>
        <w:widowControl w:val="0"/>
        <w:pBdr>
          <w:bottom w:val="thickThinSmallGap" w:sz="18" w:space="2" w:color="auto"/>
        </w:pBdr>
        <w:suppressAutoHyphens/>
        <w:spacing w:before="60"/>
        <w:jc w:val="center"/>
        <w:rPr>
          <w:rFonts w:ascii="Georgia" w:hAnsi="Georgia" w:cs="Tahoma"/>
          <w:b/>
          <w:sz w:val="20"/>
          <w:szCs w:val="21"/>
        </w:rPr>
      </w:pPr>
      <w:r>
        <w:rPr>
          <w:rFonts w:ascii="Georgia" w:hAnsi="Georgia" w:cs="Tahoma"/>
          <w:b/>
          <w:sz w:val="20"/>
          <w:szCs w:val="21"/>
        </w:rPr>
        <w:t>Chelmsford, MA 01863</w:t>
      </w:r>
    </w:p>
    <w:p w14:paraId="203D0EC7" w14:textId="77777777" w:rsidR="00D350A4" w:rsidRPr="00E96C3A" w:rsidRDefault="00272A9C" w:rsidP="00406DCB">
      <w:pPr>
        <w:tabs>
          <w:tab w:val="center" w:pos="5400"/>
          <w:tab w:val="right" w:pos="10800"/>
        </w:tabs>
        <w:rPr>
          <w:rFonts w:ascii="Georgia" w:hAnsi="Georgia" w:cs="Tahoma"/>
          <w:b/>
          <w:sz w:val="20"/>
          <w:szCs w:val="21"/>
        </w:rPr>
      </w:pPr>
      <w:hyperlink r:id="rId9" w:history="1">
        <w:r w:rsidR="00406DCB" w:rsidRPr="00B87D55">
          <w:rPr>
            <w:rStyle w:val="Hyperlink"/>
            <w:rFonts w:ascii="Georgia" w:hAnsi="Georgia" w:cs="Tahoma"/>
            <w:b/>
            <w:sz w:val="20"/>
            <w:szCs w:val="21"/>
          </w:rPr>
          <w:t>carl@witthoft.com</w:t>
        </w:r>
      </w:hyperlink>
      <w:r w:rsidR="00406DCB">
        <w:rPr>
          <w:rFonts w:ascii="Georgia" w:hAnsi="Georgia" w:cs="Tahoma"/>
          <w:b/>
          <w:sz w:val="20"/>
          <w:szCs w:val="21"/>
        </w:rPr>
        <w:tab/>
        <w:t>978.206.1851</w:t>
      </w:r>
      <w:r w:rsidR="00406DCB">
        <w:rPr>
          <w:rFonts w:ascii="Georgia" w:hAnsi="Georgia" w:cs="Tahoma"/>
          <w:b/>
          <w:sz w:val="20"/>
          <w:szCs w:val="21"/>
        </w:rPr>
        <w:tab/>
      </w:r>
      <w:hyperlink r:id="rId10" w:history="1">
        <w:r w:rsidR="00406DCB" w:rsidRPr="00E96C3A">
          <w:rPr>
            <w:rStyle w:val="Hyperlink"/>
            <w:rFonts w:ascii="Georgia" w:hAnsi="Georgia" w:cs="Tahoma"/>
            <w:b/>
            <w:sz w:val="20"/>
            <w:szCs w:val="21"/>
          </w:rPr>
          <w:t>www.linkedin.com/in/carlwitthoft</w:t>
        </w:r>
      </w:hyperlink>
    </w:p>
    <w:p w14:paraId="616C995F" w14:textId="77777777" w:rsidR="00064E7F" w:rsidRPr="00406DCB" w:rsidRDefault="00064E7F" w:rsidP="00406DCB">
      <w:pPr>
        <w:widowControl w:val="0"/>
        <w:suppressAutoHyphens/>
        <w:jc w:val="both"/>
        <w:rPr>
          <w:rFonts w:ascii="Georgia" w:hAnsi="Georgia" w:cs="Tahoma"/>
          <w:sz w:val="21"/>
          <w:szCs w:val="21"/>
        </w:rPr>
      </w:pPr>
    </w:p>
    <w:p w14:paraId="1E44AA61" w14:textId="77777777" w:rsidR="00DB30C4" w:rsidRPr="00E96C3A" w:rsidRDefault="00454A77" w:rsidP="00406DCB">
      <w:pPr>
        <w:pStyle w:val="Heading1"/>
        <w:keepNext w:val="0"/>
        <w:keepLines w:val="0"/>
        <w:widowControl w:val="0"/>
        <w:suppressAutoHyphens/>
        <w:spacing w:before="0"/>
        <w:jc w:val="center"/>
        <w:rPr>
          <w:rFonts w:ascii="Georgia" w:hAnsi="Georgia" w:cs="Tahoma"/>
          <w:smallCaps/>
          <w:szCs w:val="21"/>
        </w:rPr>
      </w:pPr>
      <w:r w:rsidRPr="00E96C3A">
        <w:rPr>
          <w:rFonts w:ascii="Georgia" w:hAnsi="Georgia" w:cs="Tahoma"/>
          <w:smallCaps/>
          <w:szCs w:val="21"/>
        </w:rPr>
        <w:t xml:space="preserve">Dynamic </w:t>
      </w:r>
      <w:r w:rsidR="00406DCB" w:rsidRPr="00E96C3A">
        <w:rPr>
          <w:rFonts w:ascii="Georgia" w:hAnsi="Georgia" w:cs="Tahoma"/>
          <w:smallCaps/>
          <w:szCs w:val="21"/>
        </w:rPr>
        <w:t xml:space="preserve">Systems </w:t>
      </w:r>
      <w:r w:rsidR="00601854" w:rsidRPr="00E96C3A">
        <w:rPr>
          <w:rFonts w:ascii="Georgia" w:hAnsi="Georgia" w:cs="Tahoma"/>
          <w:smallCaps/>
          <w:szCs w:val="21"/>
        </w:rPr>
        <w:t>Engineer</w:t>
      </w:r>
    </w:p>
    <w:p w14:paraId="4B490F0C" w14:textId="77777777" w:rsidR="00454A77" w:rsidRPr="00E96C3A" w:rsidRDefault="00454A77" w:rsidP="00406DCB">
      <w:pPr>
        <w:widowControl w:val="0"/>
        <w:suppressAutoHyphens/>
        <w:spacing w:before="60"/>
        <w:jc w:val="center"/>
        <w:rPr>
          <w:rFonts w:ascii="Georgia" w:hAnsi="Georgia" w:cs="Tahoma"/>
          <w:b/>
          <w:sz w:val="21"/>
          <w:szCs w:val="21"/>
        </w:rPr>
      </w:pPr>
      <w:r w:rsidRPr="00E96C3A">
        <w:rPr>
          <w:rFonts w:ascii="Georgia" w:hAnsi="Georgia" w:cs="Tahoma"/>
          <w:b/>
          <w:sz w:val="21"/>
          <w:szCs w:val="21"/>
        </w:rPr>
        <w:t>Experiment Design, Implementation and Statistical Analysis</w:t>
      </w:r>
      <w:r w:rsidR="00406DCB">
        <w:rPr>
          <w:rFonts w:ascii="Georgia" w:hAnsi="Georgia" w:cs="Tahoma"/>
          <w:b/>
          <w:sz w:val="21"/>
          <w:szCs w:val="21"/>
        </w:rPr>
        <w:br/>
      </w:r>
      <w:r w:rsidRPr="00E96C3A">
        <w:rPr>
          <w:rFonts w:ascii="Georgia" w:hAnsi="Georgia" w:cs="Tahoma"/>
          <w:b/>
          <w:sz w:val="21"/>
          <w:szCs w:val="21"/>
        </w:rPr>
        <w:t>Reliability and Availability Analysis |</w:t>
      </w:r>
      <w:r w:rsidR="00406DCB">
        <w:rPr>
          <w:rFonts w:ascii="Georgia" w:hAnsi="Georgia" w:cs="Tahoma"/>
          <w:b/>
          <w:sz w:val="21"/>
          <w:szCs w:val="21"/>
        </w:rPr>
        <w:t xml:space="preserve"> </w:t>
      </w:r>
      <w:r w:rsidRPr="00E96C3A">
        <w:rPr>
          <w:rFonts w:ascii="Georgia" w:hAnsi="Georgia" w:cs="Tahoma"/>
          <w:b/>
          <w:sz w:val="21"/>
          <w:szCs w:val="21"/>
        </w:rPr>
        <w:t>Systems Modeling and Simulation</w:t>
      </w:r>
    </w:p>
    <w:p w14:paraId="4CD327F5" w14:textId="77777777" w:rsidR="00601854" w:rsidRPr="00E96C3A" w:rsidRDefault="00DD499C" w:rsidP="00406DCB">
      <w:pPr>
        <w:widowControl w:val="0"/>
        <w:suppressAutoHyphens/>
        <w:jc w:val="both"/>
        <w:rPr>
          <w:rFonts w:ascii="Georgia" w:hAnsi="Georgia" w:cs="Tahoma"/>
          <w:sz w:val="21"/>
          <w:szCs w:val="21"/>
        </w:rPr>
      </w:pPr>
      <w:r w:rsidRPr="00E96C3A">
        <w:rPr>
          <w:rFonts w:ascii="Georgia" w:hAnsi="Georgia" w:cs="Tahoma"/>
          <w:sz w:val="21"/>
          <w:szCs w:val="21"/>
        </w:rPr>
        <w:t>Experienc</w:t>
      </w:r>
      <w:r w:rsidR="00454A77" w:rsidRPr="00E96C3A">
        <w:rPr>
          <w:rFonts w:ascii="Georgia" w:hAnsi="Georgia" w:cs="Tahoma"/>
          <w:sz w:val="21"/>
          <w:szCs w:val="21"/>
        </w:rPr>
        <w:t xml:space="preserve">ed and highly competent in </w:t>
      </w:r>
      <w:r w:rsidRPr="00E96C3A">
        <w:rPr>
          <w:rFonts w:ascii="Georgia" w:hAnsi="Georgia" w:cs="Tahoma"/>
          <w:sz w:val="21"/>
          <w:szCs w:val="21"/>
        </w:rPr>
        <w:t>software and hardware specification, des</w:t>
      </w:r>
      <w:r w:rsidR="00454A77" w:rsidRPr="00E96C3A">
        <w:rPr>
          <w:rFonts w:ascii="Georgia" w:hAnsi="Georgia" w:cs="Tahoma"/>
          <w:sz w:val="21"/>
          <w:szCs w:val="21"/>
        </w:rPr>
        <w:t xml:space="preserve">ign, test, and analysis tasks. </w:t>
      </w:r>
      <w:r w:rsidRPr="00E96C3A">
        <w:rPr>
          <w:rFonts w:ascii="Georgia" w:hAnsi="Georgia" w:cs="Tahoma"/>
          <w:sz w:val="21"/>
          <w:szCs w:val="21"/>
        </w:rPr>
        <w:t>Proven record of fast adaptability to new programs, tas</w:t>
      </w:r>
      <w:r w:rsidR="00454A77" w:rsidRPr="00E96C3A">
        <w:rPr>
          <w:rFonts w:ascii="Georgia" w:hAnsi="Georgia" w:cs="Tahoma"/>
          <w:sz w:val="21"/>
          <w:szCs w:val="21"/>
        </w:rPr>
        <w:t xml:space="preserve">ks, and technologies. </w:t>
      </w:r>
      <w:r w:rsidRPr="00E96C3A">
        <w:rPr>
          <w:rFonts w:ascii="Georgia" w:hAnsi="Georgia" w:cs="Tahoma"/>
          <w:sz w:val="21"/>
          <w:szCs w:val="21"/>
        </w:rPr>
        <w:t>Excellent communications skills, both in written reports and docume</w:t>
      </w:r>
      <w:r w:rsidR="00454A77" w:rsidRPr="00E96C3A">
        <w:rPr>
          <w:rFonts w:ascii="Georgia" w:hAnsi="Georgia" w:cs="Tahoma"/>
          <w:sz w:val="21"/>
          <w:szCs w:val="21"/>
        </w:rPr>
        <w:t>nts and in oral presentations.</w:t>
      </w:r>
      <w:r w:rsidR="00406DCB">
        <w:rPr>
          <w:rFonts w:ascii="Georgia" w:hAnsi="Georgia" w:cs="Tahoma"/>
          <w:sz w:val="21"/>
          <w:szCs w:val="21"/>
        </w:rPr>
        <w:t xml:space="preserve"> </w:t>
      </w:r>
      <w:r w:rsidRPr="00E96C3A">
        <w:rPr>
          <w:rFonts w:ascii="Georgia" w:hAnsi="Georgia" w:cs="Tahoma"/>
          <w:sz w:val="21"/>
          <w:szCs w:val="21"/>
        </w:rPr>
        <w:t>Expert at identifying risk</w:t>
      </w:r>
      <w:r w:rsidR="00406DCB">
        <w:rPr>
          <w:rFonts w:ascii="Georgia" w:hAnsi="Georgia" w:cs="Tahoma"/>
          <w:sz w:val="21"/>
          <w:szCs w:val="21"/>
        </w:rPr>
        <w:t xml:space="preserve"> </w:t>
      </w:r>
      <w:r w:rsidRPr="00E96C3A">
        <w:rPr>
          <w:rFonts w:ascii="Georgia" w:hAnsi="Georgia" w:cs="Tahoma"/>
          <w:sz w:val="21"/>
          <w:szCs w:val="21"/>
        </w:rPr>
        <w:t>/</w:t>
      </w:r>
      <w:r w:rsidR="00406DCB">
        <w:rPr>
          <w:rFonts w:ascii="Georgia" w:hAnsi="Georgia" w:cs="Tahoma"/>
          <w:sz w:val="21"/>
          <w:szCs w:val="21"/>
        </w:rPr>
        <w:t xml:space="preserve"> </w:t>
      </w:r>
      <w:r w:rsidRPr="00E96C3A">
        <w:rPr>
          <w:rFonts w:ascii="Georgia" w:hAnsi="Georgia" w:cs="Tahoma"/>
          <w:sz w:val="21"/>
          <w:szCs w:val="21"/>
        </w:rPr>
        <w:t>problem areas a</w:t>
      </w:r>
      <w:r w:rsidR="00406DCB">
        <w:rPr>
          <w:rFonts w:ascii="Georgia" w:hAnsi="Georgia" w:cs="Tahoma"/>
          <w:sz w:val="21"/>
          <w:szCs w:val="21"/>
        </w:rPr>
        <w:t>nd achieving solutions to same.</w:t>
      </w:r>
    </w:p>
    <w:p w14:paraId="5BB0D1B8" w14:textId="77777777" w:rsidR="00B160C3" w:rsidRPr="00406DCB" w:rsidRDefault="00B160C3" w:rsidP="00406DCB">
      <w:pPr>
        <w:widowControl w:val="0"/>
        <w:suppressAutoHyphens/>
        <w:jc w:val="both"/>
        <w:rPr>
          <w:rFonts w:ascii="Georgia" w:hAnsi="Georgia" w:cs="Tahoma"/>
          <w:sz w:val="21"/>
          <w:szCs w:val="21"/>
        </w:rPr>
      </w:pPr>
    </w:p>
    <w:p w14:paraId="296A7961" w14:textId="77777777" w:rsidR="00454A77" w:rsidRPr="00406DCB" w:rsidRDefault="00406DCB" w:rsidP="00406DCB">
      <w:pPr>
        <w:jc w:val="center"/>
        <w:rPr>
          <w:rFonts w:ascii="Georgia" w:hAnsi="Georgia" w:cs="Arial"/>
          <w:b/>
          <w:smallCaps/>
          <w:sz w:val="28"/>
          <w:szCs w:val="21"/>
        </w:rPr>
      </w:pPr>
      <w:r w:rsidRPr="00406DCB">
        <w:rPr>
          <w:rFonts w:ascii="Georgia" w:hAnsi="Georgia" w:cs="Arial"/>
          <w:b/>
          <w:smallCaps/>
          <w:sz w:val="28"/>
          <w:szCs w:val="21"/>
        </w:rPr>
        <w:t>Technical Skills</w:t>
      </w:r>
    </w:p>
    <w:tbl>
      <w:tblPr>
        <w:tblW w:w="5000" w:type="pct"/>
        <w:tblLook w:val="0000" w:firstRow="0" w:lastRow="0" w:firstColumn="0" w:lastColumn="0" w:noHBand="0" w:noVBand="0"/>
      </w:tblPr>
      <w:tblGrid>
        <w:gridCol w:w="2228"/>
        <w:gridCol w:w="9364"/>
      </w:tblGrid>
      <w:tr w:rsidR="00454A77" w:rsidRPr="00E96C3A" w14:paraId="4DA739CA" w14:textId="77777777" w:rsidTr="00406DCB">
        <w:tc>
          <w:tcPr>
            <w:tcW w:w="961" w:type="pct"/>
          </w:tcPr>
          <w:p w14:paraId="74BF498A" w14:textId="77777777" w:rsidR="00454A77" w:rsidRPr="00406DCB" w:rsidRDefault="00406DCB" w:rsidP="00406DCB">
            <w:pPr>
              <w:rPr>
                <w:rFonts w:ascii="Georgia" w:hAnsi="Georgia" w:cs="Tahoma"/>
                <w:b/>
                <w:sz w:val="21"/>
                <w:szCs w:val="21"/>
              </w:rPr>
            </w:pPr>
            <w:r w:rsidRPr="00406DCB">
              <w:rPr>
                <w:rFonts w:ascii="Georgia" w:hAnsi="Georgia" w:cs="Tahoma"/>
                <w:b/>
                <w:sz w:val="21"/>
                <w:szCs w:val="21"/>
              </w:rPr>
              <w:t>Languages:</w:t>
            </w:r>
          </w:p>
        </w:tc>
        <w:tc>
          <w:tcPr>
            <w:tcW w:w="4039" w:type="pct"/>
          </w:tcPr>
          <w:p w14:paraId="69752206" w14:textId="77777777" w:rsidR="00454A77" w:rsidRPr="00E96C3A" w:rsidRDefault="00454A77" w:rsidP="002848BE">
            <w:pPr>
              <w:jc w:val="both"/>
              <w:rPr>
                <w:rFonts w:ascii="Georgia" w:hAnsi="Georgia" w:cs="Tahoma"/>
                <w:sz w:val="21"/>
                <w:szCs w:val="21"/>
              </w:rPr>
            </w:pPr>
            <w:r w:rsidRPr="00E96C3A">
              <w:rPr>
                <w:rFonts w:ascii="Georgia" w:hAnsi="Georgia" w:cs="Tahoma"/>
                <w:sz w:val="21"/>
                <w:szCs w:val="21"/>
              </w:rPr>
              <w:t xml:space="preserve">R, </w:t>
            </w:r>
            <w:r w:rsidR="00C63A28" w:rsidRPr="00E96C3A">
              <w:rPr>
                <w:rFonts w:ascii="Georgia" w:hAnsi="Georgia" w:cs="Tahoma"/>
                <w:sz w:val="21"/>
                <w:szCs w:val="21"/>
              </w:rPr>
              <w:t>MatLab</w:t>
            </w:r>
            <w:r w:rsidR="00E42621">
              <w:rPr>
                <w:rFonts w:ascii="Georgia" w:hAnsi="Georgia" w:cs="Tahoma"/>
                <w:sz w:val="21"/>
                <w:szCs w:val="21"/>
              </w:rPr>
              <w:t>,</w:t>
            </w:r>
            <w:r w:rsidRPr="00E96C3A">
              <w:rPr>
                <w:rFonts w:ascii="Georgia" w:hAnsi="Georgia" w:cs="Tahoma"/>
                <w:sz w:val="21"/>
                <w:szCs w:val="21"/>
              </w:rPr>
              <w:t xml:space="preserve"> bash, Visual Basic for Micr</w:t>
            </w:r>
            <w:r w:rsidR="00406DCB">
              <w:rPr>
                <w:rFonts w:ascii="Georgia" w:hAnsi="Georgia" w:cs="Tahoma"/>
                <w:sz w:val="21"/>
                <w:szCs w:val="21"/>
              </w:rPr>
              <w:t>osoft Office, Python</w:t>
            </w:r>
            <w:r w:rsidR="00F8519D">
              <w:rPr>
                <w:rFonts w:ascii="Georgia" w:hAnsi="Georgia" w:cs="Tahoma"/>
                <w:sz w:val="21"/>
                <w:szCs w:val="21"/>
              </w:rPr>
              <w:t>, DOORS-DXL</w:t>
            </w:r>
          </w:p>
        </w:tc>
      </w:tr>
      <w:tr w:rsidR="00454A77" w:rsidRPr="00E96C3A" w14:paraId="0B487BAD" w14:textId="77777777" w:rsidTr="00406DCB">
        <w:tc>
          <w:tcPr>
            <w:tcW w:w="961" w:type="pct"/>
          </w:tcPr>
          <w:p w14:paraId="2360CCA8" w14:textId="77777777" w:rsidR="00454A77" w:rsidRPr="00406DCB" w:rsidRDefault="00454A77" w:rsidP="00406DCB">
            <w:pPr>
              <w:spacing w:before="60"/>
              <w:rPr>
                <w:rFonts w:ascii="Georgia" w:hAnsi="Georgia" w:cs="Tahoma"/>
                <w:b/>
                <w:sz w:val="21"/>
                <w:szCs w:val="21"/>
              </w:rPr>
            </w:pPr>
            <w:r w:rsidRPr="00406DCB">
              <w:rPr>
                <w:rFonts w:ascii="Georgia" w:hAnsi="Georgia" w:cs="Tahoma"/>
                <w:b/>
                <w:sz w:val="21"/>
                <w:szCs w:val="21"/>
              </w:rPr>
              <w:t>Platforms:</w:t>
            </w:r>
          </w:p>
        </w:tc>
        <w:tc>
          <w:tcPr>
            <w:tcW w:w="4039" w:type="pct"/>
          </w:tcPr>
          <w:p w14:paraId="53980D71" w14:textId="77777777" w:rsidR="00454A77" w:rsidRPr="00E96C3A" w:rsidRDefault="00454A77" w:rsidP="00406DCB">
            <w:pPr>
              <w:spacing w:before="60"/>
              <w:jc w:val="both"/>
              <w:rPr>
                <w:rFonts w:ascii="Georgia" w:hAnsi="Georgia" w:cs="Tahoma"/>
                <w:sz w:val="21"/>
                <w:szCs w:val="21"/>
              </w:rPr>
            </w:pPr>
            <w:r w:rsidRPr="00E96C3A">
              <w:rPr>
                <w:rFonts w:ascii="Georgia" w:hAnsi="Georgia" w:cs="Tahoma"/>
                <w:sz w:val="21"/>
                <w:szCs w:val="21"/>
              </w:rPr>
              <w:t>Windows, OS X, Linux, Unix</w:t>
            </w:r>
          </w:p>
        </w:tc>
      </w:tr>
      <w:tr w:rsidR="00454A77" w:rsidRPr="00E96C3A" w14:paraId="613FE45F" w14:textId="77777777" w:rsidTr="00406DCB">
        <w:tc>
          <w:tcPr>
            <w:tcW w:w="961" w:type="pct"/>
          </w:tcPr>
          <w:p w14:paraId="76BD443B" w14:textId="77777777" w:rsidR="00454A77" w:rsidRPr="00406DCB" w:rsidRDefault="00454A77" w:rsidP="00406DCB">
            <w:pPr>
              <w:spacing w:before="60"/>
              <w:rPr>
                <w:rFonts w:ascii="Georgia" w:hAnsi="Georgia" w:cs="Tahoma"/>
                <w:b/>
                <w:sz w:val="21"/>
                <w:szCs w:val="21"/>
              </w:rPr>
            </w:pPr>
            <w:r w:rsidRPr="00406DCB">
              <w:rPr>
                <w:rFonts w:ascii="Georgia" w:hAnsi="Georgia" w:cs="Tahoma"/>
                <w:b/>
                <w:sz w:val="21"/>
                <w:szCs w:val="21"/>
              </w:rPr>
              <w:t>Applications:</w:t>
            </w:r>
          </w:p>
        </w:tc>
        <w:tc>
          <w:tcPr>
            <w:tcW w:w="4039" w:type="pct"/>
          </w:tcPr>
          <w:p w14:paraId="55EF87F7" w14:textId="77777777" w:rsidR="00454A77" w:rsidRPr="00E96C3A" w:rsidRDefault="00454A77" w:rsidP="00406DCB">
            <w:pPr>
              <w:spacing w:before="60"/>
              <w:jc w:val="both"/>
              <w:rPr>
                <w:rFonts w:ascii="Georgia" w:hAnsi="Georgia" w:cs="Tahoma"/>
                <w:sz w:val="21"/>
                <w:szCs w:val="21"/>
              </w:rPr>
            </w:pPr>
            <w:r w:rsidRPr="00E96C3A">
              <w:rPr>
                <w:rFonts w:ascii="Georgia" w:hAnsi="Georgia" w:cs="Tahoma"/>
                <w:sz w:val="21"/>
                <w:szCs w:val="21"/>
              </w:rPr>
              <w:t xml:space="preserve">Office, DOORS, Subversion, </w:t>
            </w:r>
            <w:r w:rsidR="009A0734" w:rsidRPr="00E96C3A">
              <w:rPr>
                <w:rFonts w:ascii="Georgia" w:hAnsi="Georgia" w:cs="Tahoma"/>
                <w:sz w:val="21"/>
                <w:szCs w:val="21"/>
              </w:rPr>
              <w:t>LaTe</w:t>
            </w:r>
            <w:r w:rsidR="00F8519D">
              <w:rPr>
                <w:rFonts w:ascii="Georgia" w:hAnsi="Georgia" w:cs="Tahoma"/>
                <w:sz w:val="21"/>
                <w:szCs w:val="21"/>
              </w:rPr>
              <w:t>X</w:t>
            </w:r>
          </w:p>
        </w:tc>
      </w:tr>
      <w:tr w:rsidR="00454A77" w:rsidRPr="00E96C3A" w14:paraId="79C34B2B" w14:textId="77777777" w:rsidTr="00406DCB">
        <w:tc>
          <w:tcPr>
            <w:tcW w:w="961" w:type="pct"/>
          </w:tcPr>
          <w:p w14:paraId="6B2901F3" w14:textId="77777777" w:rsidR="00454A77" w:rsidRPr="00406DCB" w:rsidRDefault="00454A77" w:rsidP="00406DCB">
            <w:pPr>
              <w:spacing w:before="60"/>
              <w:rPr>
                <w:rFonts w:ascii="Georgia" w:hAnsi="Georgia" w:cs="Tahoma"/>
                <w:b/>
                <w:sz w:val="21"/>
                <w:szCs w:val="21"/>
              </w:rPr>
            </w:pPr>
            <w:r w:rsidRPr="00406DCB">
              <w:rPr>
                <w:rFonts w:ascii="Georgia" w:hAnsi="Georgia" w:cs="Tahoma"/>
                <w:b/>
                <w:sz w:val="21"/>
                <w:szCs w:val="21"/>
              </w:rPr>
              <w:t>Tools:</w:t>
            </w:r>
          </w:p>
        </w:tc>
        <w:tc>
          <w:tcPr>
            <w:tcW w:w="4039" w:type="pct"/>
          </w:tcPr>
          <w:p w14:paraId="1F3CC7A2" w14:textId="77777777" w:rsidR="001349DF" w:rsidRPr="00E96C3A" w:rsidRDefault="00256912" w:rsidP="00406DCB">
            <w:pPr>
              <w:spacing w:before="60"/>
              <w:jc w:val="both"/>
              <w:rPr>
                <w:rFonts w:ascii="Georgia" w:hAnsi="Georgia" w:cs="Tahoma"/>
                <w:sz w:val="21"/>
                <w:szCs w:val="21"/>
              </w:rPr>
            </w:pPr>
            <w:r w:rsidRPr="00E96C3A">
              <w:rPr>
                <w:rFonts w:ascii="Georgia" w:hAnsi="Georgia" w:cs="Tahoma"/>
                <w:sz w:val="21"/>
                <w:szCs w:val="21"/>
              </w:rPr>
              <w:t xml:space="preserve">ImageJ, MODTRAN, </w:t>
            </w:r>
            <w:r w:rsidR="00406DCB">
              <w:rPr>
                <w:rFonts w:ascii="Georgia" w:hAnsi="Georgia" w:cs="Tahoma"/>
                <w:sz w:val="21"/>
                <w:szCs w:val="21"/>
              </w:rPr>
              <w:t>GitHub</w:t>
            </w:r>
          </w:p>
        </w:tc>
      </w:tr>
      <w:tr w:rsidR="001349DF" w:rsidRPr="00E96C3A" w14:paraId="5AA3A60E" w14:textId="77777777" w:rsidTr="00406DCB">
        <w:tc>
          <w:tcPr>
            <w:tcW w:w="961" w:type="pct"/>
          </w:tcPr>
          <w:p w14:paraId="5427AF19" w14:textId="77777777" w:rsidR="001349DF" w:rsidRPr="00406DCB" w:rsidRDefault="001349DF" w:rsidP="00406DCB">
            <w:pPr>
              <w:spacing w:before="60"/>
              <w:rPr>
                <w:rFonts w:ascii="Georgia" w:hAnsi="Georgia" w:cs="Tahoma"/>
                <w:b/>
                <w:sz w:val="21"/>
                <w:szCs w:val="21"/>
              </w:rPr>
            </w:pPr>
            <w:r>
              <w:rPr>
                <w:rFonts w:ascii="Georgia" w:hAnsi="Georgia" w:cs="Tahoma"/>
                <w:b/>
                <w:sz w:val="21"/>
                <w:szCs w:val="21"/>
              </w:rPr>
              <w:t>Clearance:</w:t>
            </w:r>
          </w:p>
        </w:tc>
        <w:tc>
          <w:tcPr>
            <w:tcW w:w="4039" w:type="pct"/>
          </w:tcPr>
          <w:p w14:paraId="1175434D" w14:textId="77777777" w:rsidR="001349DF" w:rsidRPr="00E96C3A" w:rsidRDefault="00485479" w:rsidP="00406DCB">
            <w:pPr>
              <w:spacing w:before="60"/>
              <w:jc w:val="both"/>
              <w:rPr>
                <w:rFonts w:ascii="Georgia" w:hAnsi="Georgia" w:cs="Tahoma"/>
                <w:sz w:val="21"/>
                <w:szCs w:val="21"/>
              </w:rPr>
            </w:pPr>
            <w:r>
              <w:rPr>
                <w:rFonts w:ascii="Georgia" w:hAnsi="Georgia" w:cs="Tahoma"/>
                <w:sz w:val="21"/>
                <w:szCs w:val="21"/>
              </w:rPr>
              <w:t xml:space="preserve">Former Top </w:t>
            </w:r>
            <w:r w:rsidR="001349DF">
              <w:rPr>
                <w:rFonts w:ascii="Georgia" w:hAnsi="Georgia" w:cs="Tahoma"/>
                <w:sz w:val="21"/>
                <w:szCs w:val="21"/>
              </w:rPr>
              <w:t>Secret</w:t>
            </w:r>
          </w:p>
        </w:tc>
      </w:tr>
      <w:tr w:rsidR="00454A77" w:rsidRPr="00E96C3A" w14:paraId="2D2F997F" w14:textId="77777777" w:rsidTr="00406DCB">
        <w:tc>
          <w:tcPr>
            <w:tcW w:w="961" w:type="pct"/>
          </w:tcPr>
          <w:p w14:paraId="5326530F" w14:textId="77777777" w:rsidR="00454A77" w:rsidRPr="00406DCB" w:rsidRDefault="00454A77" w:rsidP="00406DCB">
            <w:pPr>
              <w:spacing w:before="60"/>
              <w:rPr>
                <w:rFonts w:ascii="Georgia" w:hAnsi="Georgia" w:cs="Tahoma"/>
                <w:b/>
                <w:sz w:val="21"/>
                <w:szCs w:val="21"/>
              </w:rPr>
            </w:pPr>
            <w:r w:rsidRPr="00406DCB">
              <w:rPr>
                <w:rFonts w:ascii="Georgia" w:hAnsi="Georgia" w:cs="Tahoma"/>
                <w:b/>
                <w:sz w:val="21"/>
                <w:szCs w:val="21"/>
              </w:rPr>
              <w:t>Documentation:</w:t>
            </w:r>
          </w:p>
        </w:tc>
        <w:tc>
          <w:tcPr>
            <w:tcW w:w="4039" w:type="pct"/>
          </w:tcPr>
          <w:p w14:paraId="004D367A" w14:textId="77777777" w:rsidR="00454A77" w:rsidRPr="00E96C3A" w:rsidRDefault="00454A77" w:rsidP="00406DCB">
            <w:pPr>
              <w:spacing w:before="60"/>
              <w:jc w:val="both"/>
              <w:rPr>
                <w:rFonts w:ascii="Georgia" w:hAnsi="Georgia" w:cs="Tahoma"/>
                <w:sz w:val="21"/>
                <w:szCs w:val="21"/>
              </w:rPr>
            </w:pPr>
            <w:r w:rsidRPr="00E96C3A">
              <w:rPr>
                <w:rFonts w:ascii="Georgia" w:hAnsi="Georgia" w:cs="Tahoma"/>
                <w:sz w:val="21"/>
                <w:szCs w:val="21"/>
              </w:rPr>
              <w:t xml:space="preserve">Strong grasp of English language, writing style, and technical documentation structures. </w:t>
            </w:r>
            <w:r w:rsidR="00406DCB" w:rsidRPr="00E96C3A">
              <w:rPr>
                <w:rFonts w:ascii="Georgia" w:hAnsi="Georgia" w:cs="Tahoma"/>
                <w:sz w:val="21"/>
                <w:szCs w:val="21"/>
              </w:rPr>
              <w:t xml:space="preserve">Ability </w:t>
            </w:r>
            <w:r w:rsidRPr="00E96C3A">
              <w:rPr>
                <w:rFonts w:ascii="Georgia" w:hAnsi="Georgia" w:cs="Tahoma"/>
                <w:sz w:val="21"/>
                <w:szCs w:val="21"/>
              </w:rPr>
              <w:t>to communicate concepts, proposals, and results in a clear and compact manner</w:t>
            </w:r>
          </w:p>
        </w:tc>
      </w:tr>
      <w:tr w:rsidR="00454A77" w:rsidRPr="00E96C3A" w14:paraId="305D42F2" w14:textId="77777777" w:rsidTr="00406DCB">
        <w:tc>
          <w:tcPr>
            <w:tcW w:w="961" w:type="pct"/>
          </w:tcPr>
          <w:p w14:paraId="1620794E" w14:textId="77777777" w:rsidR="00454A77" w:rsidRPr="00406DCB" w:rsidRDefault="00454A77" w:rsidP="00406DCB">
            <w:pPr>
              <w:spacing w:before="60"/>
              <w:rPr>
                <w:rFonts w:ascii="Georgia" w:hAnsi="Georgia" w:cs="Tahoma"/>
                <w:b/>
                <w:sz w:val="21"/>
                <w:szCs w:val="21"/>
              </w:rPr>
            </w:pPr>
            <w:r w:rsidRPr="00406DCB">
              <w:rPr>
                <w:rFonts w:ascii="Georgia" w:hAnsi="Georgia" w:cs="Tahoma"/>
                <w:b/>
                <w:sz w:val="21"/>
                <w:szCs w:val="21"/>
              </w:rPr>
              <w:t>Other:</w:t>
            </w:r>
          </w:p>
        </w:tc>
        <w:tc>
          <w:tcPr>
            <w:tcW w:w="4039" w:type="pct"/>
          </w:tcPr>
          <w:p w14:paraId="76DA50DE" w14:textId="77777777" w:rsidR="00454A77" w:rsidRPr="00E96C3A" w:rsidRDefault="008A4AC9" w:rsidP="00406DCB">
            <w:pPr>
              <w:pStyle w:val="ListBullet"/>
              <w:widowControl w:val="0"/>
              <w:numPr>
                <w:ilvl w:val="0"/>
                <w:numId w:val="0"/>
              </w:numPr>
              <w:suppressAutoHyphens/>
              <w:spacing w:before="60"/>
              <w:contextualSpacing w:val="0"/>
              <w:jc w:val="both"/>
              <w:rPr>
                <w:rFonts w:ascii="Georgia" w:hAnsi="Georgia" w:cs="Tahoma"/>
                <w:sz w:val="21"/>
                <w:szCs w:val="21"/>
              </w:rPr>
            </w:pPr>
            <w:r w:rsidRPr="008A4AC9">
              <w:rPr>
                <w:rFonts w:ascii="Georgia" w:hAnsi="Georgia" w:cs="Tahoma"/>
                <w:sz w:val="21"/>
                <w:szCs w:val="21"/>
              </w:rPr>
              <w:t>Expert in Lean/5S/6Sigma/Continuous Improvement process management operations</w:t>
            </w:r>
            <w:r>
              <w:t>.</w:t>
            </w:r>
            <w:r w:rsidR="00C50E5B">
              <w:t xml:space="preserve"> </w:t>
            </w:r>
            <w:r w:rsidR="00454A77" w:rsidRPr="00E96C3A">
              <w:rPr>
                <w:rFonts w:ascii="Georgia" w:hAnsi="Georgia" w:cs="Tahoma"/>
                <w:sz w:val="21"/>
                <w:szCs w:val="21"/>
              </w:rPr>
              <w:t>Basic knowledge in the mechanical design / CAD area, including dimensioning and tolerancing, design robustness, etc.</w:t>
            </w:r>
          </w:p>
        </w:tc>
      </w:tr>
      <w:tr w:rsidR="00454A77" w:rsidRPr="00E96C3A" w14:paraId="45B95366" w14:textId="77777777" w:rsidTr="00406DCB">
        <w:tc>
          <w:tcPr>
            <w:tcW w:w="961" w:type="pct"/>
          </w:tcPr>
          <w:p w14:paraId="04DDFFC8" w14:textId="77777777" w:rsidR="00454A77" w:rsidRPr="00406DCB" w:rsidRDefault="00406DCB" w:rsidP="00406DCB">
            <w:pPr>
              <w:spacing w:before="60"/>
              <w:rPr>
                <w:rFonts w:ascii="Georgia" w:hAnsi="Georgia" w:cs="Tahoma"/>
                <w:b/>
                <w:sz w:val="21"/>
                <w:szCs w:val="21"/>
              </w:rPr>
            </w:pPr>
            <w:r w:rsidRPr="00406DCB">
              <w:rPr>
                <w:rFonts w:ascii="Georgia" w:hAnsi="Georgia" w:cs="Tahoma"/>
                <w:b/>
                <w:sz w:val="21"/>
                <w:szCs w:val="21"/>
              </w:rPr>
              <w:t>Scientific fields:</w:t>
            </w:r>
          </w:p>
        </w:tc>
        <w:tc>
          <w:tcPr>
            <w:tcW w:w="4039" w:type="pct"/>
          </w:tcPr>
          <w:p w14:paraId="53AA422B" w14:textId="77777777" w:rsidR="00454A77" w:rsidRPr="00E96C3A" w:rsidRDefault="00454A77" w:rsidP="00406DCB">
            <w:pPr>
              <w:pStyle w:val="ListBullet"/>
              <w:widowControl w:val="0"/>
              <w:numPr>
                <w:ilvl w:val="0"/>
                <w:numId w:val="0"/>
              </w:numPr>
              <w:suppressAutoHyphens/>
              <w:spacing w:before="60"/>
              <w:contextualSpacing w:val="0"/>
              <w:jc w:val="both"/>
              <w:rPr>
                <w:rFonts w:ascii="Georgia" w:hAnsi="Georgia" w:cs="Tahoma"/>
                <w:sz w:val="21"/>
                <w:szCs w:val="21"/>
              </w:rPr>
            </w:pPr>
            <w:r w:rsidRPr="00E96C3A">
              <w:rPr>
                <w:rFonts w:ascii="Georgia" w:hAnsi="Georgia" w:cs="Tahoma"/>
                <w:sz w:val="21"/>
                <w:szCs w:val="21"/>
              </w:rPr>
              <w:t>Strong background in the fields of quantum optics, ray optics, optical sources and sensors technologies, fiber optics and optical communications-related hardware.</w:t>
            </w:r>
            <w:r w:rsidR="00406DCB">
              <w:rPr>
                <w:rFonts w:ascii="Georgia" w:hAnsi="Georgia" w:cs="Tahoma"/>
                <w:sz w:val="21"/>
                <w:szCs w:val="21"/>
              </w:rPr>
              <w:t xml:space="preserve"> </w:t>
            </w:r>
            <w:r w:rsidR="00992C45">
              <w:rPr>
                <w:rFonts w:ascii="Georgia" w:hAnsi="Georgia" w:cs="Tahoma"/>
                <w:sz w:val="21"/>
                <w:szCs w:val="21"/>
              </w:rPr>
              <w:t xml:space="preserve">Experience with radar systems, antenna design rules, pulsed systems, and related analyses. </w:t>
            </w:r>
            <w:r w:rsidRPr="00E96C3A">
              <w:rPr>
                <w:rFonts w:ascii="Georgia" w:hAnsi="Georgia" w:cs="Tahoma"/>
                <w:sz w:val="21"/>
                <w:szCs w:val="21"/>
              </w:rPr>
              <w:t>Conversant with analog and digital electronics design rules and performance limits.</w:t>
            </w:r>
          </w:p>
        </w:tc>
      </w:tr>
    </w:tbl>
    <w:p w14:paraId="71C1397B" w14:textId="77777777" w:rsidR="00064E7F" w:rsidRPr="00406DCB" w:rsidRDefault="00064E7F" w:rsidP="00406DCB">
      <w:pPr>
        <w:pStyle w:val="Heading1"/>
        <w:keepNext w:val="0"/>
        <w:keepLines w:val="0"/>
        <w:widowControl w:val="0"/>
        <w:suppressAutoHyphens/>
        <w:spacing w:before="0"/>
        <w:jc w:val="both"/>
        <w:rPr>
          <w:rFonts w:ascii="Georgia" w:hAnsi="Georgia" w:cs="Tahoma"/>
          <w:b w:val="0"/>
          <w:sz w:val="21"/>
          <w:szCs w:val="21"/>
        </w:rPr>
      </w:pPr>
    </w:p>
    <w:p w14:paraId="1CC72430" w14:textId="77777777" w:rsidR="00DB30C4" w:rsidRDefault="00064E7F" w:rsidP="00406DCB">
      <w:pPr>
        <w:pStyle w:val="Heading1"/>
        <w:keepNext w:val="0"/>
        <w:keepLines w:val="0"/>
        <w:widowControl w:val="0"/>
        <w:suppressAutoHyphens/>
        <w:spacing w:before="0"/>
        <w:jc w:val="center"/>
        <w:rPr>
          <w:rFonts w:ascii="Georgia" w:hAnsi="Georgia" w:cs="Tahoma"/>
          <w:smallCaps/>
          <w:szCs w:val="21"/>
        </w:rPr>
      </w:pPr>
      <w:r w:rsidRPr="00E96C3A">
        <w:rPr>
          <w:rFonts w:ascii="Georgia" w:hAnsi="Georgia" w:cs="Tahoma"/>
          <w:smallCaps/>
          <w:szCs w:val="21"/>
        </w:rPr>
        <w:t>Experience</w:t>
      </w:r>
    </w:p>
    <w:p w14:paraId="1EC40CB2" w14:textId="0A604CC3" w:rsidR="00992C45" w:rsidRPr="00E96C3A" w:rsidRDefault="00EC3AD1" w:rsidP="00992C45">
      <w:pPr>
        <w:widowControl w:val="0"/>
        <w:tabs>
          <w:tab w:val="right" w:pos="10800"/>
        </w:tabs>
        <w:suppressAutoHyphens/>
        <w:jc w:val="both"/>
        <w:rPr>
          <w:rFonts w:ascii="Georgia" w:hAnsi="Georgia" w:cs="Tahoma"/>
          <w:b/>
          <w:sz w:val="21"/>
          <w:szCs w:val="21"/>
        </w:rPr>
      </w:pPr>
      <w:r>
        <w:rPr>
          <w:rFonts w:ascii="Georgia" w:hAnsi="Georgia" w:cs="Tahoma"/>
          <w:b/>
          <w:caps/>
          <w:sz w:val="21"/>
          <w:szCs w:val="21"/>
        </w:rPr>
        <w:t>Veoneer</w:t>
      </w:r>
      <w:r w:rsidR="00992C45" w:rsidRPr="00E96C3A">
        <w:rPr>
          <w:rFonts w:ascii="Georgia" w:hAnsi="Georgia" w:cs="Tahoma"/>
          <w:b/>
          <w:caps/>
          <w:sz w:val="21"/>
          <w:szCs w:val="21"/>
        </w:rPr>
        <w:t xml:space="preserve">/ </w:t>
      </w:r>
      <w:r w:rsidR="00992C45">
        <w:rPr>
          <w:rFonts w:ascii="Georgia" w:hAnsi="Georgia" w:cs="Tahoma"/>
          <w:b/>
          <w:caps/>
          <w:sz w:val="21"/>
          <w:szCs w:val="21"/>
        </w:rPr>
        <w:t>active electronics Lowell</w:t>
      </w:r>
      <w:r w:rsidR="00992C45" w:rsidRPr="00E96C3A">
        <w:rPr>
          <w:rFonts w:ascii="Georgia" w:hAnsi="Georgia" w:cs="Tahoma"/>
          <w:sz w:val="21"/>
          <w:szCs w:val="21"/>
        </w:rPr>
        <w:t>,</w:t>
      </w:r>
      <w:r w:rsidR="00992C45" w:rsidRPr="00406DCB">
        <w:rPr>
          <w:rFonts w:ascii="Georgia" w:hAnsi="Georgia" w:cs="Tahoma"/>
          <w:sz w:val="21"/>
          <w:szCs w:val="21"/>
        </w:rPr>
        <w:t xml:space="preserve"> </w:t>
      </w:r>
      <w:r w:rsidR="00992C45">
        <w:rPr>
          <w:rFonts w:ascii="Georgia" w:hAnsi="Georgia" w:cs="Tahoma"/>
          <w:sz w:val="21"/>
          <w:szCs w:val="21"/>
        </w:rPr>
        <w:t>Lowell, MA</w:t>
      </w:r>
      <w:r>
        <w:rPr>
          <w:rFonts w:ascii="Georgia" w:hAnsi="Georgia" w:cs="Tahoma"/>
          <w:sz w:val="21"/>
          <w:szCs w:val="21"/>
        </w:rPr>
        <w:t xml:space="preserve"> (formerly Autoliv)</w:t>
      </w:r>
      <w:r w:rsidR="00992C45" w:rsidRPr="00E96C3A">
        <w:rPr>
          <w:rFonts w:ascii="Georgia" w:hAnsi="Georgia" w:cs="Tahoma"/>
          <w:sz w:val="21"/>
          <w:szCs w:val="21"/>
        </w:rPr>
        <w:tab/>
      </w:r>
      <w:r w:rsidR="00992C45" w:rsidRPr="00E96C3A">
        <w:rPr>
          <w:rFonts w:ascii="Georgia" w:hAnsi="Georgia" w:cs="Tahoma"/>
          <w:b/>
          <w:sz w:val="21"/>
          <w:szCs w:val="21"/>
        </w:rPr>
        <w:t>2</w:t>
      </w:r>
      <w:r w:rsidR="00992C45">
        <w:rPr>
          <w:rFonts w:ascii="Georgia" w:hAnsi="Georgia" w:cs="Tahoma"/>
          <w:b/>
          <w:sz w:val="21"/>
          <w:szCs w:val="21"/>
        </w:rPr>
        <w:t>015 — present</w:t>
      </w:r>
    </w:p>
    <w:p w14:paraId="6227D889" w14:textId="77777777" w:rsidR="00992C45" w:rsidRPr="00E96C3A" w:rsidRDefault="00992C45" w:rsidP="00992C45">
      <w:pPr>
        <w:widowControl w:val="0"/>
        <w:suppressAutoHyphens/>
        <w:spacing w:before="120"/>
        <w:jc w:val="both"/>
        <w:rPr>
          <w:rFonts w:ascii="Georgia" w:hAnsi="Georgia" w:cs="Tahoma"/>
          <w:b/>
          <w:sz w:val="21"/>
          <w:szCs w:val="21"/>
        </w:rPr>
      </w:pPr>
      <w:r w:rsidRPr="00E96C3A">
        <w:rPr>
          <w:rFonts w:ascii="Georgia" w:hAnsi="Georgia" w:cs="Tahoma"/>
          <w:b/>
          <w:sz w:val="21"/>
          <w:szCs w:val="21"/>
        </w:rPr>
        <w:t>Senior Systems Engineer</w:t>
      </w:r>
    </w:p>
    <w:p w14:paraId="2DAAF1BD" w14:textId="77777777" w:rsidR="00992C45" w:rsidRDefault="00992C45" w:rsidP="00992C45">
      <w:pPr>
        <w:rPr>
          <w:rFonts w:ascii="Georgia" w:hAnsi="Georgia" w:cs="Tahoma"/>
          <w:sz w:val="21"/>
          <w:szCs w:val="21"/>
        </w:rPr>
      </w:pPr>
      <w:r>
        <w:rPr>
          <w:rFonts w:ascii="Georgia" w:hAnsi="Georgia" w:cs="Tahoma"/>
          <w:sz w:val="21"/>
          <w:szCs w:val="21"/>
        </w:rPr>
        <w:t>Se</w:t>
      </w:r>
      <w:r w:rsidRPr="00E96C3A">
        <w:rPr>
          <w:rFonts w:ascii="Georgia" w:hAnsi="Georgia" w:cs="Tahoma"/>
          <w:sz w:val="21"/>
          <w:szCs w:val="21"/>
        </w:rPr>
        <w:t xml:space="preserve">nior member of </w:t>
      </w:r>
      <w:r>
        <w:rPr>
          <w:rFonts w:ascii="Georgia" w:hAnsi="Georgia" w:cs="Tahoma"/>
          <w:sz w:val="21"/>
          <w:szCs w:val="21"/>
        </w:rPr>
        <w:t>the 77GHz radar systems group, responsible for design analyses, test design, test implementation, as well as Requirements Engineering for integrated radar systems to be used in automotive safety and control systems</w:t>
      </w:r>
      <w:r w:rsidRPr="00E96C3A">
        <w:rPr>
          <w:rFonts w:ascii="Georgia" w:hAnsi="Georgia" w:cs="Tahoma"/>
          <w:sz w:val="21"/>
          <w:szCs w:val="21"/>
        </w:rPr>
        <w:t xml:space="preserve">. </w:t>
      </w:r>
    </w:p>
    <w:p w14:paraId="12089DB4" w14:textId="77777777" w:rsidR="00992C45" w:rsidRDefault="00992C45" w:rsidP="00992C45">
      <w:pPr>
        <w:pStyle w:val="ListBullet"/>
      </w:pPr>
      <w:r>
        <w:t>Led</w:t>
      </w:r>
      <w:r w:rsidRPr="00E96C3A">
        <w:t xml:space="preserve"> </w:t>
      </w:r>
      <w:r>
        <w:t xml:space="preserve">integration and test efforts on sensor fusion and other advanced systems, </w:t>
      </w:r>
      <w:r w:rsidRPr="00E96C3A">
        <w:t>software simul</w:t>
      </w:r>
      <w:r>
        <w:t>ation and modeling applications.  Generated</w:t>
      </w:r>
      <w:r w:rsidRPr="00E96C3A">
        <w:t xml:space="preserve"> test and analysis</w:t>
      </w:r>
      <w:r>
        <w:t xml:space="preserve"> hardware and code</w:t>
      </w:r>
      <w:r w:rsidR="00F8519D">
        <w:t xml:space="preserve">, data reduction tool suite. </w:t>
      </w:r>
    </w:p>
    <w:p w14:paraId="6F96C526" w14:textId="77777777" w:rsidR="00992C45" w:rsidRDefault="00992C45" w:rsidP="00992C45">
      <w:pPr>
        <w:pStyle w:val="ListBullet"/>
      </w:pPr>
      <w:r w:rsidRPr="00E96C3A">
        <w:t xml:space="preserve">Designed, specified, and evaluated improvements to existing </w:t>
      </w:r>
      <w:r>
        <w:t xml:space="preserve">test systems and radar products.  </w:t>
      </w:r>
    </w:p>
    <w:p w14:paraId="06163CF1" w14:textId="17FF1E9C" w:rsidR="00992C45" w:rsidRDefault="00992C45" w:rsidP="00992C45">
      <w:pPr>
        <w:pStyle w:val="ListBullet"/>
      </w:pPr>
      <w:r>
        <w:t xml:space="preserve">Wrote system </w:t>
      </w:r>
      <w:r w:rsidR="00363558">
        <w:t>requirements, utilizing</w:t>
      </w:r>
      <w:r>
        <w:t xml:space="preserve"> full “top-down” process flow from customer </w:t>
      </w:r>
      <w:r w:rsidR="00363558">
        <w:t>requirements</w:t>
      </w:r>
      <w:r>
        <w:t xml:space="preserve"> to low-level hardware and software requirements</w:t>
      </w:r>
      <w:r w:rsidRPr="00E96C3A">
        <w:t>.</w:t>
      </w:r>
      <w:r>
        <w:t xml:space="preserve">  </w:t>
      </w:r>
      <w:r w:rsidR="00F8519D">
        <w:t>Generated a suite of DOORS-DXL macros for general use.</w:t>
      </w:r>
    </w:p>
    <w:p w14:paraId="2B6D8206" w14:textId="447284D5" w:rsidR="00EC3AD1" w:rsidRDefault="00EC3AD1" w:rsidP="00992C45">
      <w:pPr>
        <w:pStyle w:val="ListBullet"/>
      </w:pPr>
      <w:r>
        <w:t>Managed and maintained multi-level requirements system in DOORS, including full link traceability, architecture and ICD integration with performance requirements.</w:t>
      </w:r>
    </w:p>
    <w:p w14:paraId="5388DC26" w14:textId="5DA25038" w:rsidR="00EC3AD1" w:rsidRPr="00992C45" w:rsidRDefault="00EC3AD1" w:rsidP="00992C45">
      <w:pPr>
        <w:pStyle w:val="ListBullet"/>
      </w:pPr>
      <w:r>
        <w:t xml:space="preserve">Managed requirements task tracking thru system development and Configuration Control (CCB) change process via an Agile-based system, using Atlassian Jira and other control management systems. </w:t>
      </w:r>
    </w:p>
    <w:p w14:paraId="1E2CA007" w14:textId="77777777" w:rsidR="002B7F29" w:rsidRPr="00406DCB" w:rsidRDefault="002B7F29" w:rsidP="00406DCB">
      <w:pPr>
        <w:widowControl w:val="0"/>
        <w:suppressAutoHyphens/>
        <w:jc w:val="both"/>
        <w:rPr>
          <w:rFonts w:ascii="Georgia" w:hAnsi="Georgia" w:cs="Tahoma"/>
          <w:sz w:val="21"/>
          <w:szCs w:val="21"/>
        </w:rPr>
      </w:pPr>
    </w:p>
    <w:p w14:paraId="3103E20B" w14:textId="77777777" w:rsidR="00DB30C4" w:rsidRPr="00E96C3A" w:rsidRDefault="00DB30C4" w:rsidP="00406DCB">
      <w:pPr>
        <w:widowControl w:val="0"/>
        <w:tabs>
          <w:tab w:val="right" w:pos="10800"/>
        </w:tabs>
        <w:suppressAutoHyphens/>
        <w:jc w:val="both"/>
        <w:rPr>
          <w:rFonts w:ascii="Georgia" w:hAnsi="Georgia" w:cs="Tahoma"/>
          <w:b/>
          <w:sz w:val="21"/>
          <w:szCs w:val="21"/>
        </w:rPr>
      </w:pPr>
      <w:r w:rsidRPr="00E96C3A">
        <w:rPr>
          <w:rFonts w:ascii="Georgia" w:hAnsi="Georgia" w:cs="Tahoma"/>
          <w:b/>
          <w:caps/>
          <w:sz w:val="21"/>
          <w:szCs w:val="21"/>
        </w:rPr>
        <w:t>United Technologies Aerospace Systems / ISR Systems</w:t>
      </w:r>
      <w:r w:rsidRPr="00E96C3A">
        <w:rPr>
          <w:rFonts w:ascii="Georgia" w:hAnsi="Georgia" w:cs="Tahoma"/>
          <w:sz w:val="21"/>
          <w:szCs w:val="21"/>
        </w:rPr>
        <w:t>,</w:t>
      </w:r>
      <w:r w:rsidR="00406DCB" w:rsidRPr="00406DCB">
        <w:rPr>
          <w:rFonts w:ascii="Georgia" w:hAnsi="Georgia" w:cs="Tahoma"/>
          <w:sz w:val="21"/>
          <w:szCs w:val="21"/>
        </w:rPr>
        <w:t xml:space="preserve"> </w:t>
      </w:r>
      <w:r w:rsidR="00406DCB">
        <w:rPr>
          <w:rFonts w:ascii="Georgia" w:hAnsi="Georgia" w:cs="Tahoma"/>
          <w:sz w:val="21"/>
          <w:szCs w:val="21"/>
        </w:rPr>
        <w:t>Westford, MA</w:t>
      </w:r>
      <w:r w:rsidR="00064E7F" w:rsidRPr="00E96C3A">
        <w:rPr>
          <w:rFonts w:ascii="Georgia" w:hAnsi="Georgia" w:cs="Tahoma"/>
          <w:sz w:val="21"/>
          <w:szCs w:val="21"/>
        </w:rPr>
        <w:tab/>
      </w:r>
      <w:r w:rsidR="00064E7F" w:rsidRPr="00E96C3A">
        <w:rPr>
          <w:rFonts w:ascii="Georgia" w:hAnsi="Georgia" w:cs="Tahoma"/>
          <w:b/>
          <w:sz w:val="21"/>
          <w:szCs w:val="21"/>
        </w:rPr>
        <w:t xml:space="preserve">2012 – </w:t>
      </w:r>
      <w:r w:rsidRPr="00E96C3A">
        <w:rPr>
          <w:rFonts w:ascii="Georgia" w:hAnsi="Georgia" w:cs="Tahoma"/>
          <w:b/>
          <w:sz w:val="21"/>
          <w:szCs w:val="21"/>
        </w:rPr>
        <w:t>2014</w:t>
      </w:r>
    </w:p>
    <w:p w14:paraId="7D038DFE" w14:textId="77777777" w:rsidR="00DB30C4" w:rsidRPr="00E96C3A" w:rsidRDefault="00DB30C4" w:rsidP="00406DCB">
      <w:pPr>
        <w:widowControl w:val="0"/>
        <w:suppressAutoHyphens/>
        <w:spacing w:before="120"/>
        <w:jc w:val="both"/>
        <w:rPr>
          <w:rFonts w:ascii="Georgia" w:hAnsi="Georgia" w:cs="Tahoma"/>
          <w:b/>
          <w:sz w:val="21"/>
          <w:szCs w:val="21"/>
        </w:rPr>
      </w:pPr>
      <w:r w:rsidRPr="00E96C3A">
        <w:rPr>
          <w:rFonts w:ascii="Georgia" w:hAnsi="Georgia" w:cs="Tahoma"/>
          <w:b/>
          <w:sz w:val="21"/>
          <w:szCs w:val="21"/>
        </w:rPr>
        <w:t>Senior Systems Engineer</w:t>
      </w:r>
    </w:p>
    <w:p w14:paraId="0C6B4CDA" w14:textId="77777777" w:rsidR="00DB30C4" w:rsidRPr="00E96C3A" w:rsidRDefault="00601854" w:rsidP="00406DCB">
      <w:pPr>
        <w:widowControl w:val="0"/>
        <w:suppressAutoHyphens/>
        <w:jc w:val="both"/>
        <w:rPr>
          <w:rFonts w:ascii="Georgia" w:hAnsi="Georgia" w:cs="Tahoma"/>
          <w:sz w:val="21"/>
          <w:szCs w:val="21"/>
        </w:rPr>
      </w:pPr>
      <w:r w:rsidRPr="00E96C3A">
        <w:rPr>
          <w:rFonts w:ascii="Georgia" w:hAnsi="Georgia" w:cs="Tahoma"/>
          <w:sz w:val="21"/>
          <w:szCs w:val="21"/>
        </w:rPr>
        <w:t xml:space="preserve">Served as senior member of </w:t>
      </w:r>
      <w:r w:rsidR="0045688D">
        <w:rPr>
          <w:rFonts w:ascii="Georgia" w:hAnsi="Georgia" w:cs="Tahoma"/>
          <w:sz w:val="21"/>
          <w:szCs w:val="21"/>
        </w:rPr>
        <w:t xml:space="preserve">Systems Engineering Group, performing on </w:t>
      </w:r>
      <w:r w:rsidR="00FC0077" w:rsidRPr="00E96C3A">
        <w:rPr>
          <w:rFonts w:ascii="Georgia" w:hAnsi="Georgia" w:cs="Tahoma"/>
          <w:sz w:val="21"/>
          <w:szCs w:val="21"/>
        </w:rPr>
        <w:t xml:space="preserve">both contract and R&amp;D work. </w:t>
      </w:r>
      <w:r w:rsidR="0045688D">
        <w:rPr>
          <w:rFonts w:ascii="Georgia" w:hAnsi="Georgia" w:cs="Tahoma"/>
          <w:sz w:val="21"/>
          <w:szCs w:val="21"/>
        </w:rPr>
        <w:t>Led</w:t>
      </w:r>
      <w:r w:rsidRPr="00E96C3A">
        <w:rPr>
          <w:rFonts w:ascii="Georgia" w:hAnsi="Georgia" w:cs="Tahoma"/>
          <w:sz w:val="21"/>
          <w:szCs w:val="21"/>
        </w:rPr>
        <w:t xml:space="preserve"> </w:t>
      </w:r>
      <w:r w:rsidR="00FC0077" w:rsidRPr="00E96C3A">
        <w:rPr>
          <w:rFonts w:ascii="Georgia" w:hAnsi="Georgia" w:cs="Tahoma"/>
          <w:sz w:val="21"/>
          <w:szCs w:val="21"/>
        </w:rPr>
        <w:t xml:space="preserve">development </w:t>
      </w:r>
      <w:r w:rsidR="0045688D">
        <w:rPr>
          <w:rFonts w:ascii="Georgia" w:hAnsi="Georgia" w:cs="Tahoma"/>
          <w:sz w:val="21"/>
          <w:szCs w:val="21"/>
        </w:rPr>
        <w:t xml:space="preserve">of </w:t>
      </w:r>
      <w:r w:rsidR="00FC0077" w:rsidRPr="00E96C3A">
        <w:rPr>
          <w:rFonts w:ascii="Georgia" w:hAnsi="Georgia" w:cs="Tahoma"/>
          <w:sz w:val="21"/>
          <w:szCs w:val="21"/>
        </w:rPr>
        <w:t>new imaging hardware systems</w:t>
      </w:r>
      <w:r w:rsidR="0045688D">
        <w:rPr>
          <w:rFonts w:ascii="Georgia" w:hAnsi="Georgia" w:cs="Tahoma"/>
          <w:sz w:val="21"/>
          <w:szCs w:val="21"/>
        </w:rPr>
        <w:t xml:space="preserve">, </w:t>
      </w:r>
      <w:r w:rsidR="00FC0077" w:rsidRPr="00E96C3A">
        <w:rPr>
          <w:rFonts w:ascii="Georgia" w:hAnsi="Georgia" w:cs="Tahoma"/>
          <w:sz w:val="21"/>
          <w:szCs w:val="21"/>
        </w:rPr>
        <w:t>software simul</w:t>
      </w:r>
      <w:r w:rsidR="0045688D">
        <w:rPr>
          <w:rFonts w:ascii="Georgia" w:hAnsi="Georgia" w:cs="Tahoma"/>
          <w:sz w:val="21"/>
          <w:szCs w:val="21"/>
        </w:rPr>
        <w:t>ation and modeling applications.  Generated</w:t>
      </w:r>
      <w:r w:rsidRPr="00E96C3A">
        <w:rPr>
          <w:rFonts w:ascii="Georgia" w:hAnsi="Georgia" w:cs="Tahoma"/>
          <w:sz w:val="21"/>
          <w:szCs w:val="21"/>
        </w:rPr>
        <w:t xml:space="preserve"> </w:t>
      </w:r>
      <w:r w:rsidR="00FC0077" w:rsidRPr="00E96C3A">
        <w:rPr>
          <w:rFonts w:ascii="Georgia" w:hAnsi="Georgia" w:cs="Tahoma"/>
          <w:sz w:val="21"/>
          <w:szCs w:val="21"/>
        </w:rPr>
        <w:t>test and analysis</w:t>
      </w:r>
      <w:r w:rsidR="0045688D">
        <w:rPr>
          <w:rFonts w:ascii="Georgia" w:hAnsi="Georgia" w:cs="Tahoma"/>
          <w:sz w:val="21"/>
          <w:szCs w:val="21"/>
        </w:rPr>
        <w:t xml:space="preserve"> hardware and code</w:t>
      </w:r>
      <w:r w:rsidR="00FC0077" w:rsidRPr="00E96C3A">
        <w:rPr>
          <w:rFonts w:ascii="Georgia" w:hAnsi="Georgia" w:cs="Tahoma"/>
          <w:sz w:val="21"/>
          <w:szCs w:val="21"/>
        </w:rPr>
        <w:t>.</w:t>
      </w:r>
      <w:r w:rsidR="00406DCB">
        <w:rPr>
          <w:rFonts w:ascii="Georgia" w:hAnsi="Georgia" w:cs="Tahoma"/>
          <w:sz w:val="21"/>
          <w:szCs w:val="21"/>
        </w:rPr>
        <w:t xml:space="preserve"> </w:t>
      </w:r>
      <w:r w:rsidRPr="00E96C3A">
        <w:rPr>
          <w:rFonts w:ascii="Georgia" w:hAnsi="Georgia" w:cs="Tahoma"/>
          <w:sz w:val="21"/>
          <w:szCs w:val="21"/>
        </w:rPr>
        <w:t>Designed, specified, and evaluated</w:t>
      </w:r>
      <w:r w:rsidR="00FC0077" w:rsidRPr="00E96C3A">
        <w:rPr>
          <w:rFonts w:ascii="Georgia" w:hAnsi="Georgia" w:cs="Tahoma"/>
          <w:sz w:val="21"/>
          <w:szCs w:val="21"/>
        </w:rPr>
        <w:t xml:space="preserve"> improvements to ex</w:t>
      </w:r>
      <w:r w:rsidRPr="00E96C3A">
        <w:rPr>
          <w:rFonts w:ascii="Georgia" w:hAnsi="Georgia" w:cs="Tahoma"/>
          <w:sz w:val="21"/>
          <w:szCs w:val="21"/>
        </w:rPr>
        <w:t xml:space="preserve">isting contract reconnaissance </w:t>
      </w:r>
      <w:r w:rsidR="00FC0077" w:rsidRPr="00E96C3A">
        <w:rPr>
          <w:rFonts w:ascii="Georgia" w:hAnsi="Georgia" w:cs="Tahoma"/>
          <w:sz w:val="21"/>
          <w:szCs w:val="21"/>
        </w:rPr>
        <w:t>sy</w:t>
      </w:r>
      <w:r w:rsidRPr="00E96C3A">
        <w:rPr>
          <w:rFonts w:ascii="Georgia" w:hAnsi="Georgia" w:cs="Tahoma"/>
          <w:sz w:val="21"/>
          <w:szCs w:val="21"/>
        </w:rPr>
        <w:t>s</w:t>
      </w:r>
      <w:r w:rsidR="00FC0077" w:rsidRPr="00E96C3A">
        <w:rPr>
          <w:rFonts w:ascii="Georgia" w:hAnsi="Georgia" w:cs="Tahoma"/>
          <w:sz w:val="21"/>
          <w:szCs w:val="21"/>
        </w:rPr>
        <w:t>tems.</w:t>
      </w:r>
    </w:p>
    <w:p w14:paraId="0B6FF92D" w14:textId="77777777" w:rsidR="00DB30C4" w:rsidRPr="00E96C3A" w:rsidRDefault="0060185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Provided t</w:t>
      </w:r>
      <w:r w:rsidR="00DB30C4" w:rsidRPr="00E96C3A">
        <w:rPr>
          <w:rFonts w:ascii="Georgia" w:hAnsi="Georgia" w:cs="Tahoma"/>
          <w:sz w:val="21"/>
          <w:szCs w:val="21"/>
        </w:rPr>
        <w:t>est and a</w:t>
      </w:r>
      <w:r w:rsidRPr="00E96C3A">
        <w:rPr>
          <w:rFonts w:ascii="Georgia" w:hAnsi="Georgia" w:cs="Tahoma"/>
          <w:sz w:val="21"/>
          <w:szCs w:val="21"/>
        </w:rPr>
        <w:t>nalysis of hyperspectral camera, organizing</w:t>
      </w:r>
      <w:r w:rsidR="00EA5FB2" w:rsidRPr="00E96C3A">
        <w:rPr>
          <w:rFonts w:ascii="Georgia" w:hAnsi="Georgia" w:cs="Tahoma"/>
          <w:sz w:val="21"/>
          <w:szCs w:val="21"/>
        </w:rPr>
        <w:t xml:space="preserve"> </w:t>
      </w:r>
      <w:r w:rsidR="00DB30C4" w:rsidRPr="00E96C3A">
        <w:rPr>
          <w:rFonts w:ascii="Georgia" w:hAnsi="Georgia" w:cs="Tahoma"/>
          <w:sz w:val="21"/>
          <w:szCs w:val="21"/>
        </w:rPr>
        <w:t>initial flight test for imagery verification</w:t>
      </w:r>
      <w:r w:rsidRPr="00E96C3A">
        <w:rPr>
          <w:rFonts w:ascii="Georgia" w:hAnsi="Georgia" w:cs="Tahoma"/>
          <w:sz w:val="21"/>
          <w:szCs w:val="21"/>
        </w:rPr>
        <w:t>.</w:t>
      </w:r>
    </w:p>
    <w:p w14:paraId="61B6ECBE" w14:textId="77777777" w:rsidR="0060185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Wrote system and component requirements,</w:t>
      </w:r>
      <w:r w:rsidR="00B160C3" w:rsidRPr="00E96C3A">
        <w:rPr>
          <w:rFonts w:ascii="Georgia" w:hAnsi="Georgia" w:cs="Tahoma"/>
          <w:sz w:val="21"/>
          <w:szCs w:val="21"/>
        </w:rPr>
        <w:t xml:space="preserve"> ICDs, and test procedures for</w:t>
      </w:r>
      <w:r w:rsidRPr="00E96C3A">
        <w:rPr>
          <w:rFonts w:ascii="Georgia" w:hAnsi="Georgia" w:cs="Tahoma"/>
          <w:sz w:val="21"/>
          <w:szCs w:val="21"/>
        </w:rPr>
        <w:t xml:space="preserve"> variety of imaging systems and subsystems</w:t>
      </w:r>
      <w:r w:rsidR="00B160C3" w:rsidRPr="00E96C3A">
        <w:rPr>
          <w:rFonts w:ascii="Georgia" w:hAnsi="Georgia" w:cs="Tahoma"/>
          <w:sz w:val="21"/>
          <w:szCs w:val="21"/>
        </w:rPr>
        <w:t>,</w:t>
      </w:r>
      <w:r w:rsidR="006D1F62" w:rsidRPr="00E96C3A">
        <w:rPr>
          <w:rFonts w:ascii="Georgia" w:hAnsi="Georgia" w:cs="Tahoma"/>
          <w:sz w:val="21"/>
          <w:szCs w:val="21"/>
        </w:rPr>
        <w:t xml:space="preserve"> ensuring successful design and integration of hardware and software elements of final deliverable system.</w:t>
      </w:r>
    </w:p>
    <w:p w14:paraId="41A5141C" w14:textId="77777777" w:rsidR="00601854" w:rsidRPr="00E96C3A" w:rsidRDefault="0045688D" w:rsidP="00406DCB">
      <w:pPr>
        <w:pStyle w:val="ListBullet"/>
        <w:widowControl w:val="0"/>
        <w:suppressAutoHyphens/>
        <w:contextualSpacing w:val="0"/>
        <w:jc w:val="both"/>
        <w:rPr>
          <w:rFonts w:ascii="Georgia" w:hAnsi="Georgia" w:cs="Tahoma"/>
          <w:sz w:val="21"/>
          <w:szCs w:val="21"/>
        </w:rPr>
      </w:pPr>
      <w:r>
        <w:rPr>
          <w:rFonts w:ascii="Georgia" w:hAnsi="Georgia" w:cs="Tahoma"/>
          <w:sz w:val="21"/>
          <w:szCs w:val="21"/>
        </w:rPr>
        <w:t>Wrote</w:t>
      </w:r>
      <w:r w:rsidR="00DB30C4" w:rsidRPr="00E96C3A">
        <w:rPr>
          <w:rFonts w:ascii="Georgia" w:hAnsi="Georgia" w:cs="Tahoma"/>
          <w:sz w:val="21"/>
          <w:szCs w:val="21"/>
        </w:rPr>
        <w:t xml:space="preserve"> specifications for next-gen</w:t>
      </w:r>
      <w:r>
        <w:rPr>
          <w:rFonts w:ascii="Georgia" w:hAnsi="Georgia" w:cs="Tahoma"/>
          <w:sz w:val="21"/>
          <w:szCs w:val="21"/>
        </w:rPr>
        <w:t>eration</w:t>
      </w:r>
      <w:r w:rsidR="00DB30C4" w:rsidRPr="00E96C3A">
        <w:rPr>
          <w:rFonts w:ascii="Georgia" w:hAnsi="Georgia" w:cs="Tahoma"/>
          <w:sz w:val="21"/>
          <w:szCs w:val="21"/>
        </w:rPr>
        <w:t xml:space="preserve"> multispectral TDI (time</w:t>
      </w:r>
      <w:r w:rsidR="00601854" w:rsidRPr="00E96C3A">
        <w:rPr>
          <w:rFonts w:ascii="Georgia" w:hAnsi="Georgia" w:cs="Tahoma"/>
          <w:sz w:val="21"/>
          <w:szCs w:val="21"/>
        </w:rPr>
        <w:t xml:space="preserve"> delay and integration) cameras</w:t>
      </w:r>
      <w:r>
        <w:rPr>
          <w:rFonts w:ascii="Georgia" w:hAnsi="Georgia" w:cs="Tahoma"/>
          <w:sz w:val="21"/>
          <w:szCs w:val="21"/>
        </w:rPr>
        <w:t>. This included</w:t>
      </w:r>
      <w:r w:rsidR="00EA5FB2" w:rsidRPr="00E96C3A">
        <w:rPr>
          <w:rFonts w:ascii="Georgia" w:hAnsi="Georgia" w:cs="Tahoma"/>
          <w:sz w:val="21"/>
          <w:szCs w:val="21"/>
        </w:rPr>
        <w:t xml:space="preserve"> </w:t>
      </w:r>
      <w:r w:rsidR="00DB30C4" w:rsidRPr="00E96C3A">
        <w:rPr>
          <w:rFonts w:ascii="Georgia" w:hAnsi="Georgia" w:cs="Tahoma"/>
          <w:sz w:val="21"/>
          <w:szCs w:val="21"/>
        </w:rPr>
        <w:t>writing detailed code to simulate optics throughput, spectral responses, interaction with MODTRAN atmospheric modeling softwa</w:t>
      </w:r>
      <w:r w:rsidR="00601854" w:rsidRPr="00E96C3A">
        <w:rPr>
          <w:rFonts w:ascii="Georgia" w:hAnsi="Georgia" w:cs="Tahoma"/>
          <w:sz w:val="21"/>
          <w:szCs w:val="21"/>
        </w:rPr>
        <w:t>re, and image quality analysis.</w:t>
      </w:r>
    </w:p>
    <w:p w14:paraId="75013CE7" w14:textId="77777777" w:rsidR="00DB30C4" w:rsidRPr="00E96C3A" w:rsidRDefault="0060185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Authored c</w:t>
      </w:r>
      <w:r w:rsidR="00DB30C4" w:rsidRPr="00E96C3A">
        <w:rPr>
          <w:rFonts w:ascii="Georgia" w:hAnsi="Georgia" w:cs="Tahoma"/>
          <w:sz w:val="21"/>
          <w:szCs w:val="21"/>
        </w:rPr>
        <w:t>olor correction and translation software</w:t>
      </w:r>
      <w:r w:rsidRPr="00E96C3A">
        <w:rPr>
          <w:rFonts w:ascii="Georgia" w:hAnsi="Georgia" w:cs="Tahoma"/>
          <w:sz w:val="21"/>
          <w:szCs w:val="21"/>
        </w:rPr>
        <w:t>, co</w:t>
      </w:r>
      <w:r w:rsidR="006D1F62" w:rsidRPr="00E96C3A">
        <w:rPr>
          <w:rFonts w:ascii="Georgia" w:hAnsi="Georgia" w:cs="Tahoma"/>
          <w:sz w:val="21"/>
          <w:szCs w:val="21"/>
        </w:rPr>
        <w:t>n</w:t>
      </w:r>
      <w:r w:rsidRPr="00E96C3A">
        <w:rPr>
          <w:rFonts w:ascii="Georgia" w:hAnsi="Georgia" w:cs="Tahoma"/>
          <w:sz w:val="21"/>
          <w:szCs w:val="21"/>
        </w:rPr>
        <w:t>verting</w:t>
      </w:r>
      <w:r w:rsidR="00DB30C4" w:rsidRPr="00E96C3A">
        <w:rPr>
          <w:rFonts w:ascii="Georgia" w:hAnsi="Georgia" w:cs="Tahoma"/>
          <w:sz w:val="21"/>
          <w:szCs w:val="21"/>
        </w:rPr>
        <w:t xml:space="preserve"> custom multispectral camera imagery to equivalent RGB color plane</w:t>
      </w:r>
      <w:r w:rsidR="001F4A5A">
        <w:rPr>
          <w:rFonts w:ascii="Georgia" w:hAnsi="Georgia" w:cs="Tahoma"/>
          <w:sz w:val="21"/>
          <w:szCs w:val="21"/>
        </w:rPr>
        <w:t>s</w:t>
      </w:r>
      <w:r w:rsidR="00DB30C4" w:rsidRPr="00E96C3A">
        <w:rPr>
          <w:rFonts w:ascii="Georgia" w:hAnsi="Georgia" w:cs="Tahoma"/>
          <w:sz w:val="21"/>
          <w:szCs w:val="21"/>
        </w:rPr>
        <w:t>.</w:t>
      </w:r>
    </w:p>
    <w:p w14:paraId="4B8A55BD" w14:textId="77777777" w:rsidR="00B160C3" w:rsidRPr="00E96C3A" w:rsidRDefault="00C22863"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lastRenderedPageBreak/>
        <w:t>Analyzed</w:t>
      </w:r>
      <w:r w:rsidR="00DB30C4" w:rsidRPr="00E96C3A">
        <w:rPr>
          <w:rFonts w:ascii="Georgia" w:hAnsi="Georgia" w:cs="Tahoma"/>
          <w:sz w:val="21"/>
          <w:szCs w:val="21"/>
        </w:rPr>
        <w:t xml:space="preserve"> performance capabilities of “black-body” uniform light sources for use in absolute radiometry system calibrations</w:t>
      </w:r>
      <w:r w:rsidR="006D1F62" w:rsidRPr="00E96C3A">
        <w:rPr>
          <w:rFonts w:ascii="Georgia" w:hAnsi="Georgia" w:cs="Tahoma"/>
          <w:sz w:val="21"/>
          <w:szCs w:val="21"/>
        </w:rPr>
        <w:t xml:space="preserve">, </w:t>
      </w:r>
      <w:r w:rsidR="00B160C3" w:rsidRPr="00E96C3A">
        <w:rPr>
          <w:rFonts w:ascii="Georgia" w:hAnsi="Georgia" w:cs="Tahoma"/>
          <w:sz w:val="21"/>
          <w:szCs w:val="21"/>
        </w:rPr>
        <w:t>driving</w:t>
      </w:r>
      <w:r w:rsidR="006D1F62" w:rsidRPr="00E96C3A">
        <w:rPr>
          <w:rFonts w:ascii="Georgia" w:hAnsi="Georgia" w:cs="Tahoma"/>
          <w:sz w:val="21"/>
          <w:szCs w:val="21"/>
        </w:rPr>
        <w:t xml:space="preserve"> successful specification and procurement of high-accuracy test equipment.</w:t>
      </w:r>
    </w:p>
    <w:p w14:paraId="15081C30"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Designed and implemented code</w:t>
      </w:r>
      <w:r w:rsidR="001F4A5A">
        <w:rPr>
          <w:rFonts w:ascii="Georgia" w:hAnsi="Georgia" w:cs="Tahoma"/>
          <w:sz w:val="21"/>
          <w:szCs w:val="21"/>
        </w:rPr>
        <w:t xml:space="preserve"> which enabled</w:t>
      </w:r>
      <w:r w:rsidR="00C22863" w:rsidRPr="00E96C3A">
        <w:rPr>
          <w:rFonts w:ascii="Georgia" w:hAnsi="Georgia" w:cs="Tahoma"/>
          <w:sz w:val="21"/>
          <w:szCs w:val="21"/>
        </w:rPr>
        <w:t xml:space="preserve"> application of</w:t>
      </w:r>
      <w:r w:rsidRPr="00E96C3A">
        <w:rPr>
          <w:rFonts w:ascii="Georgia" w:hAnsi="Georgia" w:cs="Tahoma"/>
          <w:sz w:val="21"/>
          <w:szCs w:val="21"/>
        </w:rPr>
        <w:t xml:space="preserve"> spectral emissions properties to 3D object models for use in scene simulators.</w:t>
      </w:r>
    </w:p>
    <w:p w14:paraId="732E1FD2" w14:textId="77777777" w:rsidR="00DB30C4" w:rsidRPr="00E96C3A" w:rsidRDefault="00DB30C4" w:rsidP="00406DCB">
      <w:pPr>
        <w:widowControl w:val="0"/>
        <w:suppressAutoHyphens/>
        <w:jc w:val="both"/>
        <w:rPr>
          <w:rFonts w:ascii="Georgia" w:hAnsi="Georgia" w:cs="Tahoma"/>
          <w:sz w:val="21"/>
          <w:szCs w:val="21"/>
        </w:rPr>
      </w:pPr>
    </w:p>
    <w:p w14:paraId="4B87B8F2" w14:textId="77777777" w:rsidR="00FA1C9A" w:rsidRPr="00E96C3A" w:rsidRDefault="00DB30C4" w:rsidP="00406DCB">
      <w:pPr>
        <w:widowControl w:val="0"/>
        <w:tabs>
          <w:tab w:val="right" w:pos="10800"/>
        </w:tabs>
        <w:suppressAutoHyphens/>
        <w:jc w:val="both"/>
        <w:rPr>
          <w:rFonts w:ascii="Georgia" w:hAnsi="Georgia" w:cs="Tahoma"/>
          <w:b/>
          <w:sz w:val="21"/>
          <w:szCs w:val="21"/>
        </w:rPr>
      </w:pPr>
      <w:r w:rsidRPr="00E96C3A">
        <w:rPr>
          <w:rFonts w:ascii="Georgia" w:hAnsi="Georgia" w:cs="Tahoma"/>
          <w:b/>
          <w:caps/>
          <w:sz w:val="21"/>
          <w:szCs w:val="21"/>
        </w:rPr>
        <w:t>Adaptive Optics Associates, Inc</w:t>
      </w:r>
      <w:r w:rsidRPr="00E96C3A">
        <w:rPr>
          <w:rFonts w:ascii="Georgia" w:hAnsi="Georgia" w:cs="Tahoma"/>
          <w:b/>
          <w:sz w:val="21"/>
          <w:szCs w:val="21"/>
        </w:rPr>
        <w:t>.</w:t>
      </w:r>
      <w:r w:rsidRPr="00E96C3A">
        <w:rPr>
          <w:rFonts w:ascii="Georgia" w:hAnsi="Georgia" w:cs="Tahoma"/>
          <w:sz w:val="21"/>
          <w:szCs w:val="21"/>
        </w:rPr>
        <w:t>, Cambridge, MA</w:t>
      </w:r>
      <w:r w:rsidRPr="00E96C3A">
        <w:rPr>
          <w:rFonts w:ascii="Georgia" w:hAnsi="Georgia" w:cs="Tahoma"/>
          <w:b/>
          <w:sz w:val="21"/>
          <w:szCs w:val="21"/>
        </w:rPr>
        <w:tab/>
        <w:t xml:space="preserve">1984 </w:t>
      </w:r>
      <w:r w:rsidR="00064E7F" w:rsidRPr="00E96C3A">
        <w:rPr>
          <w:rFonts w:ascii="Georgia" w:hAnsi="Georgia" w:cs="Tahoma"/>
          <w:b/>
          <w:sz w:val="21"/>
          <w:szCs w:val="21"/>
        </w:rPr>
        <w:t>–</w:t>
      </w:r>
      <w:r w:rsidRPr="00E96C3A">
        <w:rPr>
          <w:rFonts w:ascii="Georgia" w:hAnsi="Georgia" w:cs="Tahoma"/>
          <w:b/>
          <w:sz w:val="21"/>
          <w:szCs w:val="21"/>
        </w:rPr>
        <w:t xml:space="preserve"> 2012</w:t>
      </w:r>
    </w:p>
    <w:p w14:paraId="30CEE6EB" w14:textId="77777777" w:rsidR="00DB30C4" w:rsidRPr="00E96C3A" w:rsidRDefault="00DB30C4" w:rsidP="00406DCB">
      <w:pPr>
        <w:widowControl w:val="0"/>
        <w:suppressAutoHyphens/>
        <w:spacing w:before="120"/>
        <w:jc w:val="both"/>
        <w:rPr>
          <w:rFonts w:ascii="Georgia" w:hAnsi="Georgia" w:cs="Tahoma"/>
          <w:b/>
          <w:sz w:val="21"/>
          <w:szCs w:val="21"/>
        </w:rPr>
      </w:pPr>
      <w:r w:rsidRPr="00E96C3A">
        <w:rPr>
          <w:rFonts w:ascii="Georgia" w:hAnsi="Georgia" w:cs="Tahoma"/>
          <w:b/>
          <w:sz w:val="21"/>
          <w:szCs w:val="21"/>
        </w:rPr>
        <w:t>Senior Systems Engineer</w:t>
      </w:r>
    </w:p>
    <w:p w14:paraId="0C7D9865" w14:textId="77777777" w:rsidR="00406DCB" w:rsidRPr="00406DCB" w:rsidRDefault="00C22863" w:rsidP="00E27D05">
      <w:pPr>
        <w:widowControl w:val="0"/>
        <w:suppressAutoHyphens/>
        <w:jc w:val="both"/>
        <w:rPr>
          <w:rFonts w:ascii="Georgia" w:hAnsi="Georgia" w:cs="Tahoma"/>
          <w:b/>
          <w:smallCaps/>
          <w:sz w:val="28"/>
          <w:szCs w:val="28"/>
        </w:rPr>
      </w:pPr>
      <w:r w:rsidRPr="00E96C3A">
        <w:rPr>
          <w:rFonts w:ascii="Georgia" w:hAnsi="Georgia" w:cs="Tahoma"/>
          <w:sz w:val="21"/>
          <w:szCs w:val="21"/>
        </w:rPr>
        <w:t xml:space="preserve">Held </w:t>
      </w:r>
      <w:r w:rsidR="00FC0077" w:rsidRPr="00E96C3A">
        <w:rPr>
          <w:rFonts w:ascii="Georgia" w:hAnsi="Georgia" w:cs="Tahoma"/>
          <w:sz w:val="21"/>
          <w:szCs w:val="21"/>
        </w:rPr>
        <w:t>Systems Engineer, R&amp;D Design Engineer, and Program Manager</w:t>
      </w:r>
      <w:r w:rsidRPr="00E96C3A">
        <w:rPr>
          <w:rFonts w:ascii="Georgia" w:hAnsi="Georgia" w:cs="Tahoma"/>
          <w:sz w:val="21"/>
          <w:szCs w:val="21"/>
        </w:rPr>
        <w:t xml:space="preserve"> roles</w:t>
      </w:r>
      <w:r w:rsidR="00FC0077" w:rsidRPr="00E96C3A">
        <w:rPr>
          <w:rFonts w:ascii="Georgia" w:hAnsi="Georgia" w:cs="Tahoma"/>
          <w:sz w:val="21"/>
          <w:szCs w:val="21"/>
        </w:rPr>
        <w:t xml:space="preserve">. </w:t>
      </w:r>
      <w:r w:rsidRPr="00E96C3A">
        <w:rPr>
          <w:rFonts w:ascii="Georgia" w:hAnsi="Georgia" w:cs="Tahoma"/>
          <w:sz w:val="21"/>
          <w:szCs w:val="21"/>
        </w:rPr>
        <w:t xml:space="preserve">Executed </w:t>
      </w:r>
      <w:r w:rsidR="00FC0077" w:rsidRPr="00E96C3A">
        <w:rPr>
          <w:rFonts w:ascii="Georgia" w:hAnsi="Georgia" w:cs="Tahoma"/>
          <w:sz w:val="21"/>
          <w:szCs w:val="21"/>
        </w:rPr>
        <w:t>development both of new imaging hardware systems and software simulation and modeling applications to support test and analysis.</w:t>
      </w:r>
      <w:r w:rsidR="00406DCB">
        <w:rPr>
          <w:rFonts w:ascii="Georgia" w:hAnsi="Georgia" w:cs="Tahoma"/>
          <w:sz w:val="21"/>
          <w:szCs w:val="21"/>
        </w:rPr>
        <w:t xml:space="preserve"> </w:t>
      </w:r>
      <w:r w:rsidRPr="00E96C3A">
        <w:rPr>
          <w:rFonts w:ascii="Georgia" w:hAnsi="Georgia" w:cs="Tahoma"/>
          <w:sz w:val="21"/>
          <w:szCs w:val="21"/>
        </w:rPr>
        <w:t>Composed</w:t>
      </w:r>
      <w:r w:rsidR="00FC0077" w:rsidRPr="00E96C3A">
        <w:rPr>
          <w:rFonts w:ascii="Georgia" w:hAnsi="Georgia" w:cs="Tahoma"/>
          <w:sz w:val="21"/>
          <w:szCs w:val="21"/>
        </w:rPr>
        <w:t xml:space="preserve"> contract prop</w:t>
      </w:r>
      <w:r w:rsidR="00406DCB">
        <w:rPr>
          <w:rFonts w:ascii="Georgia" w:hAnsi="Georgia" w:cs="Tahoma"/>
          <w:sz w:val="21"/>
          <w:szCs w:val="21"/>
        </w:rPr>
        <w:t xml:space="preserve">osals </w:t>
      </w:r>
      <w:r w:rsidR="001F4A5A">
        <w:rPr>
          <w:rFonts w:ascii="Georgia" w:hAnsi="Georgia" w:cs="Tahoma"/>
          <w:sz w:val="21"/>
          <w:szCs w:val="21"/>
        </w:rPr>
        <w:t>which led to successful award of</w:t>
      </w:r>
      <w:r w:rsidR="00406DCB">
        <w:rPr>
          <w:rFonts w:ascii="Georgia" w:hAnsi="Georgia" w:cs="Tahoma"/>
          <w:sz w:val="21"/>
          <w:szCs w:val="21"/>
        </w:rPr>
        <w:t xml:space="preserve"> several new contracts.</w:t>
      </w:r>
    </w:p>
    <w:p w14:paraId="494C180F" w14:textId="77777777" w:rsidR="00DB30C4" w:rsidRPr="00E96C3A" w:rsidRDefault="00B160C3" w:rsidP="00406DCB">
      <w:pPr>
        <w:pStyle w:val="ListBullet"/>
        <w:widowControl w:val="0"/>
        <w:suppressAutoHyphens/>
        <w:spacing w:before="120"/>
        <w:contextualSpacing w:val="0"/>
        <w:jc w:val="both"/>
        <w:rPr>
          <w:rFonts w:ascii="Georgia" w:hAnsi="Georgia" w:cs="Tahoma"/>
          <w:sz w:val="21"/>
          <w:szCs w:val="21"/>
        </w:rPr>
      </w:pPr>
      <w:r w:rsidRPr="00E96C3A">
        <w:rPr>
          <w:rFonts w:ascii="Georgia" w:hAnsi="Georgia" w:cs="Tahoma"/>
          <w:sz w:val="21"/>
          <w:szCs w:val="21"/>
        </w:rPr>
        <w:t>Innovated</w:t>
      </w:r>
      <w:r w:rsidR="00DB30C4" w:rsidRPr="00E96C3A">
        <w:rPr>
          <w:rFonts w:ascii="Georgia" w:hAnsi="Georgia" w:cs="Tahoma"/>
          <w:sz w:val="21"/>
          <w:szCs w:val="21"/>
        </w:rPr>
        <w:t xml:space="preserve"> and built solid-state camera with 2kHz frame rate</w:t>
      </w:r>
      <w:r w:rsidR="00C22863" w:rsidRPr="00E96C3A">
        <w:rPr>
          <w:rFonts w:ascii="Georgia" w:hAnsi="Georgia" w:cs="Tahoma"/>
          <w:sz w:val="21"/>
          <w:szCs w:val="21"/>
        </w:rPr>
        <w:t>, supporting</w:t>
      </w:r>
      <w:r w:rsidR="00DB30C4" w:rsidRPr="00E96C3A">
        <w:rPr>
          <w:rFonts w:ascii="Georgia" w:hAnsi="Georgia" w:cs="Tahoma"/>
          <w:sz w:val="21"/>
          <w:szCs w:val="21"/>
        </w:rPr>
        <w:t xml:space="preserve"> SLC Phase II program.</w:t>
      </w:r>
    </w:p>
    <w:p w14:paraId="0743C83A" w14:textId="77777777" w:rsidR="00DB30C4" w:rsidRPr="00E96C3A" w:rsidRDefault="00C22863"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 xml:space="preserve">Conducted </w:t>
      </w:r>
      <w:r w:rsidR="00DB30C4" w:rsidRPr="00E96C3A">
        <w:rPr>
          <w:rFonts w:ascii="Georgia" w:hAnsi="Georgia" w:cs="Tahoma"/>
          <w:sz w:val="21"/>
          <w:szCs w:val="21"/>
        </w:rPr>
        <w:t xml:space="preserve">systems analysis of detector and analog processing requirements for the Lincoln Lab (LLWFS) </w:t>
      </w:r>
      <w:r w:rsidRPr="00E96C3A">
        <w:rPr>
          <w:rFonts w:ascii="Georgia" w:hAnsi="Georgia" w:cs="Tahoma"/>
          <w:sz w:val="21"/>
          <w:szCs w:val="21"/>
        </w:rPr>
        <w:t>and Field Scale (FSWS) programs and</w:t>
      </w:r>
      <w:r w:rsidR="00DB30C4" w:rsidRPr="00E96C3A">
        <w:rPr>
          <w:rFonts w:ascii="Georgia" w:hAnsi="Georgia" w:cs="Tahoma"/>
          <w:sz w:val="21"/>
          <w:szCs w:val="21"/>
        </w:rPr>
        <w:t xml:space="preserve"> developed standard signal processing modules</w:t>
      </w:r>
      <w:r w:rsidR="001F4A5A">
        <w:rPr>
          <w:rFonts w:ascii="Georgia" w:hAnsi="Georgia" w:cs="Tahoma"/>
          <w:sz w:val="21"/>
          <w:szCs w:val="21"/>
        </w:rPr>
        <w:t>.  The resulting system met or exceeded</w:t>
      </w:r>
      <w:r w:rsidR="00DB30C4" w:rsidRPr="00E96C3A">
        <w:rPr>
          <w:rFonts w:ascii="Georgia" w:hAnsi="Georgia" w:cs="Tahoma"/>
          <w:sz w:val="21"/>
          <w:szCs w:val="21"/>
        </w:rPr>
        <w:t xml:space="preserve"> </w:t>
      </w:r>
      <w:r w:rsidRPr="00E96C3A">
        <w:rPr>
          <w:rFonts w:ascii="Georgia" w:hAnsi="Georgia" w:cs="Tahoma"/>
          <w:sz w:val="21"/>
          <w:szCs w:val="21"/>
        </w:rPr>
        <w:t>requirements</w:t>
      </w:r>
      <w:r w:rsidR="00DB30C4" w:rsidRPr="00E96C3A">
        <w:rPr>
          <w:rFonts w:ascii="Georgia" w:hAnsi="Georgia" w:cs="Tahoma"/>
          <w:sz w:val="21"/>
          <w:szCs w:val="21"/>
        </w:rPr>
        <w:t>.</w:t>
      </w:r>
    </w:p>
    <w:p w14:paraId="4E650534"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Headed FSWS breadboard development team</w:t>
      </w:r>
      <w:r w:rsidR="001F4A5A">
        <w:rPr>
          <w:rFonts w:ascii="Georgia" w:hAnsi="Georgia" w:cs="Tahoma"/>
          <w:sz w:val="21"/>
          <w:szCs w:val="21"/>
        </w:rPr>
        <w:t xml:space="preserve">; </w:t>
      </w:r>
      <w:r w:rsidRPr="00E96C3A">
        <w:rPr>
          <w:rFonts w:ascii="Georgia" w:hAnsi="Georgia" w:cs="Tahoma"/>
          <w:sz w:val="21"/>
          <w:szCs w:val="21"/>
        </w:rPr>
        <w:t>designed and developed multi-array detector system and associated data acquisition hardware and</w:t>
      </w:r>
      <w:r w:rsidR="00C22863" w:rsidRPr="00E96C3A">
        <w:rPr>
          <w:rFonts w:ascii="Georgia" w:hAnsi="Georgia" w:cs="Tahoma"/>
          <w:sz w:val="21"/>
          <w:szCs w:val="21"/>
        </w:rPr>
        <w:t xml:space="preserve"> software for feasibility study, </w:t>
      </w:r>
      <w:r w:rsidR="001F4A5A">
        <w:rPr>
          <w:rFonts w:ascii="Georgia" w:hAnsi="Georgia" w:cs="Tahoma"/>
          <w:sz w:val="21"/>
          <w:szCs w:val="21"/>
        </w:rPr>
        <w:t>leading</w:t>
      </w:r>
      <w:r w:rsidRPr="00E96C3A">
        <w:rPr>
          <w:rFonts w:ascii="Georgia" w:hAnsi="Georgia" w:cs="Tahoma"/>
          <w:sz w:val="21"/>
          <w:szCs w:val="21"/>
        </w:rPr>
        <w:t xml:space="preserve"> integration team as systems test and engineering advisor.</w:t>
      </w:r>
    </w:p>
    <w:p w14:paraId="14857535" w14:textId="77777777" w:rsidR="00DB30C4" w:rsidRPr="00E96C3A" w:rsidRDefault="00B160C3"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Spearheaded t</w:t>
      </w:r>
      <w:r w:rsidR="00DB30C4" w:rsidRPr="00E96C3A">
        <w:rPr>
          <w:rFonts w:ascii="Georgia" w:hAnsi="Georgia" w:cs="Tahoma"/>
          <w:sz w:val="21"/>
          <w:szCs w:val="21"/>
        </w:rPr>
        <w:t>est and analysis of competing scan designs and optical geometries for package scanning systems</w:t>
      </w:r>
      <w:r w:rsidR="00454A77" w:rsidRPr="00E96C3A">
        <w:rPr>
          <w:rFonts w:ascii="Georgia" w:hAnsi="Georgia" w:cs="Tahoma"/>
          <w:sz w:val="21"/>
          <w:szCs w:val="21"/>
        </w:rPr>
        <w:t>, contributing to</w:t>
      </w:r>
      <w:r w:rsidR="006D1F62" w:rsidRPr="00E96C3A">
        <w:rPr>
          <w:rFonts w:ascii="Georgia" w:hAnsi="Georgia" w:cs="Tahoma"/>
          <w:sz w:val="21"/>
          <w:szCs w:val="21"/>
        </w:rPr>
        <w:t xml:space="preserve"> successful upgrade to f</w:t>
      </w:r>
      <w:r w:rsidRPr="00E96C3A">
        <w:rPr>
          <w:rFonts w:ascii="Georgia" w:hAnsi="Georgia" w:cs="Tahoma"/>
          <w:sz w:val="21"/>
          <w:szCs w:val="21"/>
        </w:rPr>
        <w:t xml:space="preserve">aster </w:t>
      </w:r>
      <w:r w:rsidR="006D1F62" w:rsidRPr="00E96C3A">
        <w:rPr>
          <w:rFonts w:ascii="Georgia" w:hAnsi="Georgia" w:cs="Tahoma"/>
          <w:sz w:val="21"/>
          <w:szCs w:val="21"/>
        </w:rPr>
        <w:t>and cheaper products.</w:t>
      </w:r>
    </w:p>
    <w:p w14:paraId="74212676"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bookmarkStart w:id="0" w:name="_GoBack"/>
      <w:bookmarkEnd w:id="0"/>
      <w:r w:rsidRPr="00E96C3A">
        <w:rPr>
          <w:rFonts w:ascii="Georgia" w:hAnsi="Georgia" w:cs="Tahoma"/>
          <w:sz w:val="21"/>
          <w:szCs w:val="21"/>
        </w:rPr>
        <w:t>Design</w:t>
      </w:r>
      <w:r w:rsidR="00C22863" w:rsidRPr="00E96C3A">
        <w:rPr>
          <w:rFonts w:ascii="Georgia" w:hAnsi="Georgia" w:cs="Tahoma"/>
          <w:sz w:val="21"/>
          <w:szCs w:val="21"/>
        </w:rPr>
        <w:t>ed, modeled, analyzed</w:t>
      </w:r>
      <w:r w:rsidRPr="00E96C3A">
        <w:rPr>
          <w:rFonts w:ascii="Georgia" w:hAnsi="Georgia" w:cs="Tahoma"/>
          <w:sz w:val="21"/>
          <w:szCs w:val="21"/>
        </w:rPr>
        <w:t xml:space="preserve">, and </w:t>
      </w:r>
      <w:r w:rsidR="00C22863" w:rsidRPr="00E96C3A">
        <w:rPr>
          <w:rFonts w:ascii="Georgia" w:hAnsi="Georgia" w:cs="Tahoma"/>
          <w:sz w:val="21"/>
          <w:szCs w:val="21"/>
        </w:rPr>
        <w:t>crafted component specification for</w:t>
      </w:r>
      <w:r w:rsidRPr="00E96C3A">
        <w:rPr>
          <w:rFonts w:ascii="Georgia" w:hAnsi="Georgia" w:cs="Tahoma"/>
          <w:sz w:val="21"/>
          <w:szCs w:val="21"/>
        </w:rPr>
        <w:t xml:space="preserve"> ultra-compact multichannel optical communications control and distribution system</w:t>
      </w:r>
      <w:r w:rsidR="00454A77" w:rsidRPr="00E96C3A">
        <w:rPr>
          <w:rFonts w:ascii="Georgia" w:hAnsi="Georgia" w:cs="Tahoma"/>
          <w:sz w:val="21"/>
          <w:szCs w:val="21"/>
        </w:rPr>
        <w:t>, exceeding</w:t>
      </w:r>
      <w:r w:rsidR="006D1F62" w:rsidRPr="00E96C3A">
        <w:rPr>
          <w:rFonts w:ascii="Georgia" w:hAnsi="Georgia" w:cs="Tahoma"/>
          <w:sz w:val="21"/>
          <w:szCs w:val="21"/>
        </w:rPr>
        <w:t xml:space="preserve"> customer requirements while staying within cost.</w:t>
      </w:r>
    </w:p>
    <w:p w14:paraId="36CD6ED6"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 xml:space="preserve">Developed code to simulate free-space wavefront propagation, analyze rms errors, Zernike decompositions, </w:t>
      </w:r>
      <w:r w:rsidR="00C22863" w:rsidRPr="00E96C3A">
        <w:rPr>
          <w:rFonts w:ascii="Georgia" w:hAnsi="Georgia" w:cs="Tahoma"/>
          <w:sz w:val="21"/>
          <w:szCs w:val="21"/>
        </w:rPr>
        <w:t xml:space="preserve">aiding </w:t>
      </w:r>
      <w:r w:rsidRPr="00E96C3A">
        <w:rPr>
          <w:rFonts w:ascii="Georgia" w:hAnsi="Georgia" w:cs="Tahoma"/>
          <w:sz w:val="21"/>
          <w:szCs w:val="21"/>
        </w:rPr>
        <w:t>new w</w:t>
      </w:r>
      <w:r w:rsidR="001F4A5A">
        <w:rPr>
          <w:rFonts w:ascii="Georgia" w:hAnsi="Georgia" w:cs="Tahoma"/>
          <w:sz w:val="21"/>
          <w:szCs w:val="21"/>
        </w:rPr>
        <w:t>avefront sensor optical designs for Joint Strike Fighter (JSF) upgrade programs.</w:t>
      </w:r>
    </w:p>
    <w:p w14:paraId="0221C5DD" w14:textId="77777777" w:rsidR="00DB30C4" w:rsidRPr="00E96C3A" w:rsidRDefault="00DB30C4" w:rsidP="00406DCB">
      <w:pPr>
        <w:pStyle w:val="ListBullet"/>
        <w:widowControl w:val="0"/>
        <w:numPr>
          <w:ilvl w:val="0"/>
          <w:numId w:val="0"/>
        </w:numPr>
        <w:suppressAutoHyphens/>
        <w:spacing w:before="60"/>
        <w:contextualSpacing w:val="0"/>
        <w:jc w:val="both"/>
        <w:rPr>
          <w:rFonts w:ascii="Georgia" w:hAnsi="Georgia" w:cs="Tahoma"/>
          <w:b/>
          <w:sz w:val="21"/>
          <w:szCs w:val="21"/>
        </w:rPr>
      </w:pPr>
      <w:r w:rsidRPr="00E96C3A">
        <w:rPr>
          <w:rFonts w:ascii="Georgia" w:hAnsi="Georgia" w:cs="Tahoma"/>
          <w:b/>
          <w:sz w:val="21"/>
          <w:szCs w:val="21"/>
        </w:rPr>
        <w:t>System design and analysis achievements include:</w:t>
      </w:r>
    </w:p>
    <w:p w14:paraId="64B052A6" w14:textId="77777777" w:rsidR="00DB30C4" w:rsidRPr="00E96C3A" w:rsidRDefault="00454A77"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Produced specifications for</w:t>
      </w:r>
      <w:r w:rsidR="00DB30C4" w:rsidRPr="00E96C3A">
        <w:rPr>
          <w:rFonts w:ascii="Georgia" w:hAnsi="Georgia" w:cs="Tahoma"/>
          <w:sz w:val="21"/>
          <w:szCs w:val="21"/>
        </w:rPr>
        <w:t xml:space="preserve"> new generation of high-speed 2-dimensional IR detector arrays</w:t>
      </w:r>
      <w:r w:rsidR="006D1F62" w:rsidRPr="00E96C3A">
        <w:rPr>
          <w:rFonts w:ascii="Georgia" w:hAnsi="Georgia" w:cs="Tahoma"/>
          <w:sz w:val="21"/>
          <w:szCs w:val="21"/>
        </w:rPr>
        <w:t xml:space="preserve"> for government programs</w:t>
      </w:r>
      <w:r w:rsidRPr="00E96C3A">
        <w:rPr>
          <w:rFonts w:ascii="Georgia" w:hAnsi="Georgia" w:cs="Tahoma"/>
          <w:sz w:val="21"/>
          <w:szCs w:val="21"/>
        </w:rPr>
        <w:t>, leading</w:t>
      </w:r>
      <w:r w:rsidR="00DB30C4" w:rsidRPr="00E96C3A">
        <w:rPr>
          <w:rFonts w:ascii="Georgia" w:hAnsi="Georgia" w:cs="Tahoma"/>
          <w:sz w:val="21"/>
          <w:szCs w:val="21"/>
        </w:rPr>
        <w:t xml:space="preserve"> research on and procurement of such arrays.</w:t>
      </w:r>
    </w:p>
    <w:p w14:paraId="5B5FA051"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Development of variations of Hartmann sensing algorithms</w:t>
      </w:r>
      <w:r w:rsidR="00C22863" w:rsidRPr="00E96C3A">
        <w:rPr>
          <w:rFonts w:ascii="Georgia" w:hAnsi="Georgia" w:cs="Tahoma"/>
          <w:sz w:val="21"/>
          <w:szCs w:val="21"/>
        </w:rPr>
        <w:t>, extending</w:t>
      </w:r>
      <w:r w:rsidRPr="00E96C3A">
        <w:rPr>
          <w:rFonts w:ascii="Georgia" w:hAnsi="Georgia" w:cs="Tahoma"/>
          <w:sz w:val="21"/>
          <w:szCs w:val="21"/>
        </w:rPr>
        <w:t xml:space="preserve"> system performance limits</w:t>
      </w:r>
      <w:r w:rsidR="00C22863" w:rsidRPr="00E96C3A">
        <w:rPr>
          <w:rFonts w:ascii="Georgia" w:hAnsi="Georgia" w:cs="Tahoma"/>
          <w:sz w:val="21"/>
          <w:szCs w:val="21"/>
        </w:rPr>
        <w:t>.</w:t>
      </w:r>
    </w:p>
    <w:p w14:paraId="7E96377C"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Simulations analysis of performance limits of "FatSpots" sensing algorithm.</w:t>
      </w:r>
      <w:r w:rsidR="006D1F62" w:rsidRPr="00E96C3A">
        <w:rPr>
          <w:rFonts w:ascii="Georgia" w:hAnsi="Georgia" w:cs="Tahoma"/>
          <w:sz w:val="21"/>
          <w:szCs w:val="21"/>
        </w:rPr>
        <w:t xml:space="preserve"> (see referenced paper)</w:t>
      </w:r>
    </w:p>
    <w:p w14:paraId="63DB9E1C" w14:textId="77777777" w:rsidR="00DB30C4" w:rsidRPr="00E96C3A" w:rsidRDefault="001F4A5A" w:rsidP="00406DCB">
      <w:pPr>
        <w:pStyle w:val="ListBullet"/>
        <w:widowControl w:val="0"/>
        <w:suppressAutoHyphens/>
        <w:contextualSpacing w:val="0"/>
        <w:jc w:val="both"/>
        <w:rPr>
          <w:rFonts w:ascii="Georgia" w:hAnsi="Georgia" w:cs="Tahoma"/>
          <w:sz w:val="21"/>
          <w:szCs w:val="21"/>
        </w:rPr>
      </w:pPr>
      <w:r>
        <w:rPr>
          <w:rFonts w:ascii="Georgia" w:hAnsi="Georgia" w:cs="Tahoma"/>
          <w:sz w:val="21"/>
          <w:szCs w:val="21"/>
        </w:rPr>
        <w:t>Wrote analytic and stochastic models</w:t>
      </w:r>
      <w:r w:rsidR="00DB30C4" w:rsidRPr="00E96C3A">
        <w:rPr>
          <w:rFonts w:ascii="Georgia" w:hAnsi="Georgia" w:cs="Tahoma"/>
          <w:sz w:val="21"/>
          <w:szCs w:val="21"/>
        </w:rPr>
        <w:t xml:space="preserve"> of signal acquisition and processing systems</w:t>
      </w:r>
      <w:r w:rsidR="00EA5FB2" w:rsidRPr="00E96C3A">
        <w:rPr>
          <w:rFonts w:ascii="Georgia" w:hAnsi="Georgia" w:cs="Tahoma"/>
          <w:sz w:val="21"/>
          <w:szCs w:val="21"/>
        </w:rPr>
        <w:t>.</w:t>
      </w:r>
      <w:r>
        <w:rPr>
          <w:rFonts w:ascii="Georgia" w:hAnsi="Georgia" w:cs="Tahoma"/>
          <w:sz w:val="21"/>
          <w:szCs w:val="21"/>
        </w:rPr>
        <w:t xml:space="preserve">  These models successfully matched operational data.</w:t>
      </w:r>
    </w:p>
    <w:p w14:paraId="7B4D80FE"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 xml:space="preserve">System configuration, control, and communications </w:t>
      </w:r>
      <w:r w:rsidR="001F4A5A">
        <w:rPr>
          <w:rFonts w:ascii="Georgia" w:hAnsi="Georgia" w:cs="Tahoma"/>
          <w:sz w:val="21"/>
          <w:szCs w:val="21"/>
        </w:rPr>
        <w:t xml:space="preserve">(C-cubed) </w:t>
      </w:r>
      <w:r w:rsidRPr="00E96C3A">
        <w:rPr>
          <w:rFonts w:ascii="Georgia" w:hAnsi="Georgia" w:cs="Tahoma"/>
          <w:sz w:val="21"/>
          <w:szCs w:val="21"/>
        </w:rPr>
        <w:t>design and analysis</w:t>
      </w:r>
      <w:r w:rsidR="00EA5FB2" w:rsidRPr="00E96C3A">
        <w:rPr>
          <w:rFonts w:ascii="Georgia" w:hAnsi="Georgia" w:cs="Tahoma"/>
          <w:sz w:val="21"/>
          <w:szCs w:val="21"/>
        </w:rPr>
        <w:t>.</w:t>
      </w:r>
    </w:p>
    <w:p w14:paraId="675A94E5" w14:textId="77777777" w:rsidR="00DB30C4" w:rsidRPr="00E96C3A" w:rsidRDefault="001F4A5A" w:rsidP="00406DCB">
      <w:pPr>
        <w:pStyle w:val="ListBullet"/>
        <w:widowControl w:val="0"/>
        <w:suppressAutoHyphens/>
        <w:contextualSpacing w:val="0"/>
        <w:jc w:val="both"/>
        <w:rPr>
          <w:rFonts w:ascii="Georgia" w:hAnsi="Georgia" w:cs="Tahoma"/>
          <w:sz w:val="21"/>
          <w:szCs w:val="21"/>
        </w:rPr>
      </w:pPr>
      <w:r>
        <w:rPr>
          <w:rFonts w:ascii="Georgia" w:hAnsi="Georgia" w:cs="Tahoma"/>
          <w:sz w:val="21"/>
          <w:szCs w:val="21"/>
        </w:rPr>
        <w:t>Wrote h</w:t>
      </w:r>
      <w:r w:rsidR="00DB30C4" w:rsidRPr="00E96C3A">
        <w:rPr>
          <w:rFonts w:ascii="Georgia" w:hAnsi="Georgia" w:cs="Tahoma"/>
          <w:sz w:val="21"/>
          <w:szCs w:val="21"/>
        </w:rPr>
        <w:t>ardware and software validation test specifications</w:t>
      </w:r>
      <w:r>
        <w:rPr>
          <w:rFonts w:ascii="Georgia" w:hAnsi="Georgia" w:cs="Tahoma"/>
          <w:sz w:val="21"/>
          <w:szCs w:val="21"/>
        </w:rPr>
        <w:t>, leading to successful acceptance testing and delivery to customers</w:t>
      </w:r>
      <w:r w:rsidR="00EA5FB2" w:rsidRPr="00E96C3A">
        <w:rPr>
          <w:rFonts w:ascii="Georgia" w:hAnsi="Georgia" w:cs="Tahoma"/>
          <w:sz w:val="21"/>
          <w:szCs w:val="21"/>
        </w:rPr>
        <w:t>.</w:t>
      </w:r>
    </w:p>
    <w:p w14:paraId="190F0284"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System specification documentation and methodology for</w:t>
      </w:r>
      <w:r w:rsidR="00205BAE">
        <w:rPr>
          <w:rFonts w:ascii="Georgia" w:hAnsi="Georgia" w:cs="Tahoma"/>
          <w:sz w:val="21"/>
          <w:szCs w:val="21"/>
        </w:rPr>
        <w:t xml:space="preserve"> accurately and efficiently</w:t>
      </w:r>
      <w:r w:rsidRPr="00E96C3A">
        <w:rPr>
          <w:rFonts w:ascii="Georgia" w:hAnsi="Georgia" w:cs="Tahoma"/>
          <w:sz w:val="21"/>
          <w:szCs w:val="21"/>
        </w:rPr>
        <w:t xml:space="preserve"> flowing requirements down to component level.</w:t>
      </w:r>
    </w:p>
    <w:p w14:paraId="6FE035F3" w14:textId="77777777" w:rsidR="00DB30C4" w:rsidRPr="00E96C3A" w:rsidRDefault="00DB30C4" w:rsidP="00406DCB">
      <w:pPr>
        <w:widowControl w:val="0"/>
        <w:suppressAutoHyphens/>
        <w:spacing w:before="60"/>
        <w:jc w:val="both"/>
        <w:rPr>
          <w:rFonts w:ascii="Georgia" w:hAnsi="Georgia" w:cs="Tahoma"/>
          <w:b/>
          <w:sz w:val="21"/>
          <w:szCs w:val="21"/>
        </w:rPr>
      </w:pPr>
      <w:r w:rsidRPr="00E96C3A">
        <w:rPr>
          <w:rFonts w:ascii="Georgia" w:hAnsi="Georgia" w:cs="Tahoma"/>
          <w:b/>
          <w:sz w:val="21"/>
          <w:szCs w:val="21"/>
        </w:rPr>
        <w:t>Program management experience includes:</w:t>
      </w:r>
    </w:p>
    <w:p w14:paraId="0782ADBB" w14:textId="77777777" w:rsidR="00DB30C4" w:rsidRPr="00E96C3A" w:rsidRDefault="005314B9" w:rsidP="00406DCB">
      <w:pPr>
        <w:pStyle w:val="ListBullet"/>
        <w:widowControl w:val="0"/>
        <w:suppressAutoHyphens/>
        <w:contextualSpacing w:val="0"/>
        <w:jc w:val="both"/>
        <w:rPr>
          <w:rFonts w:ascii="Georgia" w:hAnsi="Georgia" w:cs="Tahoma"/>
          <w:sz w:val="21"/>
          <w:szCs w:val="21"/>
        </w:rPr>
      </w:pPr>
      <w:r>
        <w:rPr>
          <w:rFonts w:ascii="Georgia" w:hAnsi="Georgia" w:cs="Tahoma"/>
          <w:sz w:val="21"/>
          <w:szCs w:val="21"/>
        </w:rPr>
        <w:t>A</w:t>
      </w:r>
      <w:r w:rsidR="00C22863" w:rsidRPr="00E96C3A">
        <w:rPr>
          <w:rFonts w:ascii="Georgia" w:hAnsi="Georgia" w:cs="Tahoma"/>
          <w:sz w:val="21"/>
          <w:szCs w:val="21"/>
        </w:rPr>
        <w:t>s PACSBB-WFS</w:t>
      </w:r>
      <w:r w:rsidR="00EA5FB2" w:rsidRPr="00E96C3A">
        <w:rPr>
          <w:rFonts w:ascii="Georgia" w:hAnsi="Georgia" w:cs="Tahoma"/>
          <w:sz w:val="21"/>
          <w:szCs w:val="21"/>
        </w:rPr>
        <w:t xml:space="preserve"> </w:t>
      </w:r>
      <w:r w:rsidR="00C22863" w:rsidRPr="00E96C3A">
        <w:rPr>
          <w:rFonts w:ascii="Georgia" w:hAnsi="Georgia" w:cs="Tahoma"/>
          <w:sz w:val="21"/>
          <w:szCs w:val="21"/>
        </w:rPr>
        <w:t>Proposal Team Leader</w:t>
      </w:r>
      <w:r>
        <w:rPr>
          <w:rFonts w:ascii="Georgia" w:hAnsi="Georgia" w:cs="Tahoma"/>
          <w:sz w:val="21"/>
          <w:szCs w:val="21"/>
        </w:rPr>
        <w:t>,</w:t>
      </w:r>
      <w:r w:rsidR="00C22863" w:rsidRPr="00E96C3A">
        <w:rPr>
          <w:rFonts w:ascii="Georgia" w:hAnsi="Georgia" w:cs="Tahoma"/>
          <w:sz w:val="21"/>
          <w:szCs w:val="21"/>
        </w:rPr>
        <w:t xml:space="preserve"> managed</w:t>
      </w:r>
      <w:r w:rsidR="00DB30C4" w:rsidRPr="00E96C3A">
        <w:rPr>
          <w:rFonts w:ascii="Georgia" w:hAnsi="Georgia" w:cs="Tahoma"/>
          <w:sz w:val="21"/>
          <w:szCs w:val="21"/>
        </w:rPr>
        <w:t xml:space="preserve"> generation of all subsystem performance requirements </w:t>
      </w:r>
      <w:r w:rsidR="00454A77" w:rsidRPr="00E96C3A">
        <w:rPr>
          <w:rFonts w:ascii="Georgia" w:hAnsi="Georgia" w:cs="Tahoma"/>
          <w:sz w:val="21"/>
          <w:szCs w:val="21"/>
        </w:rPr>
        <w:t>and</w:t>
      </w:r>
      <w:r w:rsidR="00DB30C4" w:rsidRPr="00E96C3A">
        <w:rPr>
          <w:rFonts w:ascii="Georgia" w:hAnsi="Georgia" w:cs="Tahoma"/>
          <w:sz w:val="21"/>
          <w:szCs w:val="21"/>
        </w:rPr>
        <w:t xml:space="preserve"> final mater</w:t>
      </w:r>
      <w:r w:rsidR="00C22863" w:rsidRPr="00E96C3A">
        <w:rPr>
          <w:rFonts w:ascii="Georgia" w:hAnsi="Georgia" w:cs="Tahoma"/>
          <w:sz w:val="21"/>
          <w:szCs w:val="21"/>
        </w:rPr>
        <w:t>ial and manpower cost estimates, handling</w:t>
      </w:r>
      <w:r w:rsidR="00DB30C4" w:rsidRPr="00E96C3A">
        <w:rPr>
          <w:rFonts w:ascii="Georgia" w:hAnsi="Georgia" w:cs="Tahoma"/>
          <w:sz w:val="21"/>
          <w:szCs w:val="21"/>
        </w:rPr>
        <w:t xml:space="preserve"> all program re-planning and re-scoping efforts between RFP and contract start date.</w:t>
      </w:r>
    </w:p>
    <w:p w14:paraId="3B4F9B8D" w14:textId="77777777" w:rsidR="00454A77" w:rsidRPr="00E96C3A" w:rsidRDefault="00EA5FB2"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 xml:space="preserve">MAWS: </w:t>
      </w:r>
      <w:r w:rsidR="00DB30C4" w:rsidRPr="00E96C3A">
        <w:rPr>
          <w:rFonts w:ascii="Georgia" w:hAnsi="Georgia" w:cs="Tahoma"/>
          <w:sz w:val="21"/>
          <w:szCs w:val="21"/>
        </w:rPr>
        <w:t xml:space="preserve">Proposal and Contract Manager. Led system design, cost analysis, system spec, production scheduling, </w:t>
      </w:r>
      <w:r w:rsidR="005314B9">
        <w:rPr>
          <w:rFonts w:ascii="Georgia" w:hAnsi="Georgia" w:cs="Tahoma"/>
          <w:sz w:val="21"/>
          <w:szCs w:val="21"/>
        </w:rPr>
        <w:t xml:space="preserve">resulting in successful completion and delivery of system to Starfire Optical Range. </w:t>
      </w:r>
    </w:p>
    <w:p w14:paraId="780F4809"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GBFEL-TIE WCA WFS:</w:t>
      </w:r>
      <w:r w:rsidR="00EA5FB2" w:rsidRPr="00E96C3A">
        <w:rPr>
          <w:rFonts w:ascii="Georgia" w:hAnsi="Georgia" w:cs="Tahoma"/>
          <w:sz w:val="21"/>
          <w:szCs w:val="21"/>
        </w:rPr>
        <w:t xml:space="preserve"> </w:t>
      </w:r>
      <w:r w:rsidRPr="00E96C3A">
        <w:rPr>
          <w:rFonts w:ascii="Georgia" w:hAnsi="Georgia" w:cs="Tahoma"/>
          <w:sz w:val="21"/>
          <w:szCs w:val="21"/>
        </w:rPr>
        <w:t>Subsystem Program Manager (for entire AOA effort).</w:t>
      </w:r>
      <w:r w:rsidR="00EA5FB2" w:rsidRPr="00E96C3A">
        <w:rPr>
          <w:rFonts w:ascii="Georgia" w:hAnsi="Georgia" w:cs="Tahoma"/>
          <w:sz w:val="21"/>
          <w:szCs w:val="21"/>
        </w:rPr>
        <w:t xml:space="preserve"> </w:t>
      </w:r>
      <w:r w:rsidRPr="00E96C3A">
        <w:rPr>
          <w:rFonts w:ascii="Georgia" w:hAnsi="Georgia" w:cs="Tahoma"/>
          <w:sz w:val="21"/>
          <w:szCs w:val="21"/>
        </w:rPr>
        <w:t>Cost, schedule, feasibility analysis and contractor support during contract negotiations phase.</w:t>
      </w:r>
      <w:r w:rsidR="00EA5FB2" w:rsidRPr="00E96C3A">
        <w:rPr>
          <w:rFonts w:ascii="Georgia" w:hAnsi="Georgia" w:cs="Tahoma"/>
          <w:sz w:val="21"/>
          <w:szCs w:val="21"/>
        </w:rPr>
        <w:t xml:space="preserve"> </w:t>
      </w:r>
      <w:r w:rsidRPr="00E96C3A">
        <w:rPr>
          <w:rFonts w:ascii="Georgia" w:hAnsi="Georgia" w:cs="Tahoma"/>
          <w:sz w:val="21"/>
          <w:szCs w:val="21"/>
        </w:rPr>
        <w:t>Leader, systems analysis and algorithms analysis.</w:t>
      </w:r>
    </w:p>
    <w:p w14:paraId="54065876" w14:textId="77777777" w:rsidR="00DB30C4" w:rsidRPr="00E96C3A" w:rsidRDefault="00DB30C4" w:rsidP="00406DCB">
      <w:pPr>
        <w:pStyle w:val="ListBullet"/>
        <w:widowControl w:val="0"/>
        <w:suppressAutoHyphens/>
        <w:contextualSpacing w:val="0"/>
        <w:jc w:val="both"/>
        <w:rPr>
          <w:rFonts w:ascii="Georgia" w:hAnsi="Georgia" w:cs="Tahoma"/>
          <w:sz w:val="21"/>
          <w:szCs w:val="21"/>
        </w:rPr>
      </w:pPr>
      <w:r w:rsidRPr="00E96C3A">
        <w:rPr>
          <w:rFonts w:ascii="Georgia" w:hAnsi="Georgia" w:cs="Tahoma"/>
          <w:sz w:val="21"/>
          <w:szCs w:val="21"/>
        </w:rPr>
        <w:t>Other Projects: Systems Analysis and Systems Engineering efforts for all phases of other company programs.</w:t>
      </w:r>
    </w:p>
    <w:p w14:paraId="127C9863" w14:textId="77777777" w:rsidR="001A55A1" w:rsidRPr="00E96C3A" w:rsidRDefault="001A55A1" w:rsidP="00406DCB">
      <w:pPr>
        <w:pStyle w:val="ListBullet"/>
        <w:widowControl w:val="0"/>
        <w:numPr>
          <w:ilvl w:val="0"/>
          <w:numId w:val="0"/>
        </w:numPr>
        <w:suppressAutoHyphens/>
        <w:contextualSpacing w:val="0"/>
        <w:jc w:val="both"/>
        <w:rPr>
          <w:rFonts w:ascii="Georgia" w:hAnsi="Georgia" w:cs="Tahoma"/>
          <w:sz w:val="21"/>
          <w:szCs w:val="21"/>
        </w:rPr>
      </w:pPr>
    </w:p>
    <w:p w14:paraId="50EEC88F" w14:textId="77777777" w:rsidR="00DB30C4" w:rsidRPr="00E96C3A" w:rsidRDefault="00EA5FB2" w:rsidP="00406DCB">
      <w:pPr>
        <w:pStyle w:val="Heading1"/>
        <w:keepNext w:val="0"/>
        <w:keepLines w:val="0"/>
        <w:widowControl w:val="0"/>
        <w:suppressAutoHyphens/>
        <w:spacing w:before="0"/>
        <w:jc w:val="center"/>
        <w:rPr>
          <w:rFonts w:ascii="Georgia" w:hAnsi="Georgia" w:cs="Tahoma"/>
          <w:smallCaps/>
          <w:szCs w:val="21"/>
        </w:rPr>
      </w:pPr>
      <w:r w:rsidRPr="00E96C3A">
        <w:rPr>
          <w:rFonts w:ascii="Georgia" w:hAnsi="Georgia" w:cs="Tahoma"/>
          <w:smallCaps/>
          <w:szCs w:val="21"/>
        </w:rPr>
        <w:t>Education</w:t>
      </w:r>
    </w:p>
    <w:p w14:paraId="7390F16F" w14:textId="77777777" w:rsidR="00DB30C4" w:rsidRPr="00E96C3A" w:rsidRDefault="00EA5FB2" w:rsidP="00406DCB">
      <w:pPr>
        <w:widowControl w:val="0"/>
        <w:suppressAutoHyphens/>
        <w:jc w:val="center"/>
        <w:rPr>
          <w:rFonts w:ascii="Georgia" w:hAnsi="Georgia" w:cs="Tahoma"/>
          <w:sz w:val="21"/>
          <w:szCs w:val="21"/>
        </w:rPr>
      </w:pPr>
      <w:r w:rsidRPr="00E96C3A">
        <w:rPr>
          <w:rFonts w:ascii="Georgia" w:hAnsi="Georgia" w:cs="Tahoma"/>
          <w:b/>
          <w:sz w:val="21"/>
          <w:szCs w:val="21"/>
        </w:rPr>
        <w:t>Sc.M.</w:t>
      </w:r>
      <w:r w:rsidRPr="00E96C3A">
        <w:rPr>
          <w:rFonts w:ascii="Georgia" w:hAnsi="Georgia" w:cs="Tahoma"/>
          <w:sz w:val="21"/>
          <w:szCs w:val="21"/>
        </w:rPr>
        <w:t xml:space="preserve">, Physics, </w:t>
      </w:r>
      <w:r w:rsidR="00DB30C4" w:rsidRPr="00E96C3A">
        <w:rPr>
          <w:rFonts w:ascii="Georgia" w:hAnsi="Georgia" w:cs="Tahoma"/>
          <w:sz w:val="21"/>
          <w:szCs w:val="21"/>
        </w:rPr>
        <w:t>Brown U</w:t>
      </w:r>
      <w:r w:rsidRPr="00E96C3A">
        <w:rPr>
          <w:rFonts w:ascii="Georgia" w:hAnsi="Georgia" w:cs="Tahoma"/>
          <w:sz w:val="21"/>
          <w:szCs w:val="21"/>
        </w:rPr>
        <w:t xml:space="preserve">niversity, </w:t>
      </w:r>
      <w:r w:rsidR="00FC0077" w:rsidRPr="00E96C3A">
        <w:rPr>
          <w:rFonts w:ascii="Georgia" w:hAnsi="Georgia" w:cs="Tahoma"/>
          <w:sz w:val="21"/>
          <w:szCs w:val="21"/>
        </w:rPr>
        <w:t>Providence, RI</w:t>
      </w:r>
    </w:p>
    <w:p w14:paraId="1A8B2736" w14:textId="77777777" w:rsidR="00DB30C4" w:rsidRPr="00E96C3A" w:rsidRDefault="00EA5FB2" w:rsidP="00406DCB">
      <w:pPr>
        <w:widowControl w:val="0"/>
        <w:suppressAutoHyphens/>
        <w:spacing w:before="60"/>
        <w:jc w:val="center"/>
        <w:rPr>
          <w:rFonts w:ascii="Georgia" w:hAnsi="Georgia" w:cs="Tahoma"/>
          <w:sz w:val="21"/>
          <w:szCs w:val="21"/>
        </w:rPr>
      </w:pPr>
      <w:r w:rsidRPr="00E96C3A">
        <w:rPr>
          <w:rFonts w:ascii="Georgia" w:hAnsi="Georgia" w:cs="Tahoma"/>
          <w:b/>
          <w:sz w:val="21"/>
          <w:szCs w:val="21"/>
        </w:rPr>
        <w:t>A.B.</w:t>
      </w:r>
      <w:r w:rsidRPr="00E96C3A">
        <w:rPr>
          <w:rFonts w:ascii="Georgia" w:hAnsi="Georgia" w:cs="Tahoma"/>
          <w:sz w:val="21"/>
          <w:szCs w:val="21"/>
        </w:rPr>
        <w:t xml:space="preserve">, Math and Physics, Colby College, </w:t>
      </w:r>
      <w:r w:rsidR="00FC0077" w:rsidRPr="00E96C3A">
        <w:rPr>
          <w:rFonts w:ascii="Georgia" w:hAnsi="Georgia" w:cs="Tahoma"/>
          <w:sz w:val="21"/>
          <w:szCs w:val="21"/>
        </w:rPr>
        <w:t>Waterville, ME</w:t>
      </w:r>
    </w:p>
    <w:p w14:paraId="676C0E11" w14:textId="77777777" w:rsidR="00EA5FB2" w:rsidRPr="00E96C3A" w:rsidRDefault="00EA5FB2" w:rsidP="00406DCB">
      <w:pPr>
        <w:widowControl w:val="0"/>
        <w:suppressAutoHyphens/>
        <w:jc w:val="both"/>
        <w:rPr>
          <w:rFonts w:ascii="Georgia" w:hAnsi="Georgia" w:cs="Tahoma"/>
          <w:sz w:val="21"/>
          <w:szCs w:val="21"/>
        </w:rPr>
      </w:pPr>
    </w:p>
    <w:p w14:paraId="37649F02" w14:textId="77777777" w:rsidR="00DB30C4" w:rsidRPr="00E96C3A" w:rsidRDefault="00EA5FB2" w:rsidP="00406DCB">
      <w:pPr>
        <w:pStyle w:val="Heading1"/>
        <w:keepNext w:val="0"/>
        <w:keepLines w:val="0"/>
        <w:widowControl w:val="0"/>
        <w:suppressAutoHyphens/>
        <w:spacing w:before="0"/>
        <w:jc w:val="center"/>
        <w:rPr>
          <w:rFonts w:ascii="Georgia" w:hAnsi="Georgia" w:cs="Tahoma"/>
          <w:smallCaps/>
          <w:szCs w:val="21"/>
        </w:rPr>
      </w:pPr>
      <w:r w:rsidRPr="00E96C3A">
        <w:rPr>
          <w:rFonts w:ascii="Georgia" w:hAnsi="Georgia" w:cs="Tahoma"/>
          <w:smallCaps/>
          <w:szCs w:val="21"/>
        </w:rPr>
        <w:t>Publications and Patents</w:t>
      </w:r>
    </w:p>
    <w:p w14:paraId="2A34DABB" w14:textId="77777777" w:rsidR="00DB30C4" w:rsidRPr="00E96C3A" w:rsidRDefault="00DB30C4" w:rsidP="00265BAC">
      <w:pPr>
        <w:widowControl w:val="0"/>
        <w:suppressAutoHyphens/>
        <w:rPr>
          <w:rFonts w:ascii="Georgia" w:hAnsi="Georgia" w:cs="Tahoma"/>
          <w:sz w:val="21"/>
          <w:szCs w:val="21"/>
        </w:rPr>
      </w:pPr>
      <w:r w:rsidRPr="00E96C3A">
        <w:rPr>
          <w:rFonts w:ascii="Georgia" w:hAnsi="Georgia" w:cs="Tahoma"/>
          <w:sz w:val="21"/>
          <w:szCs w:val="21"/>
        </w:rPr>
        <w:t xml:space="preserve">"Wavefront sensor noise reduction and dynamic range expansion by means of optical image intensification," </w:t>
      </w:r>
      <w:r w:rsidR="00406DCB">
        <w:rPr>
          <w:rFonts w:ascii="Georgia" w:hAnsi="Georgia" w:cs="Tahoma"/>
          <w:sz w:val="21"/>
          <w:szCs w:val="21"/>
        </w:rPr>
        <w:br/>
      </w:r>
      <w:r w:rsidRPr="00E96C3A">
        <w:rPr>
          <w:rFonts w:ascii="Georgia" w:hAnsi="Georgia" w:cs="Tahoma"/>
          <w:sz w:val="21"/>
          <w:szCs w:val="21"/>
        </w:rPr>
        <w:t>Optical Engineering v.29 (10) Oct. 90</w:t>
      </w:r>
    </w:p>
    <w:p w14:paraId="48B80AF4" w14:textId="77777777" w:rsidR="00DB30C4" w:rsidRPr="00E96C3A" w:rsidRDefault="00DB30C4" w:rsidP="00265BAC">
      <w:pPr>
        <w:widowControl w:val="0"/>
        <w:suppressAutoHyphens/>
        <w:spacing w:before="60"/>
        <w:rPr>
          <w:rFonts w:ascii="Georgia" w:hAnsi="Georgia" w:cs="Tahoma"/>
          <w:sz w:val="21"/>
          <w:szCs w:val="21"/>
        </w:rPr>
      </w:pPr>
      <w:r w:rsidRPr="00E96C3A">
        <w:rPr>
          <w:rFonts w:ascii="Georgia" w:hAnsi="Georgia" w:cs="Tahoma"/>
          <w:sz w:val="21"/>
          <w:szCs w:val="21"/>
        </w:rPr>
        <w:t>Patent 5083015, "Optical Centroid Processor Wavefront Sensor,"</w:t>
      </w:r>
    </w:p>
    <w:p w14:paraId="5789165E" w14:textId="77777777" w:rsidR="00DB30C4" w:rsidRPr="00E96C3A" w:rsidRDefault="00DB30C4" w:rsidP="00265BAC">
      <w:pPr>
        <w:widowControl w:val="0"/>
        <w:suppressAutoHyphens/>
        <w:spacing w:before="60"/>
        <w:rPr>
          <w:rFonts w:ascii="Georgia" w:hAnsi="Georgia" w:cs="Tahoma"/>
          <w:sz w:val="21"/>
          <w:szCs w:val="21"/>
        </w:rPr>
      </w:pPr>
      <w:r w:rsidRPr="00E96C3A">
        <w:rPr>
          <w:rFonts w:ascii="Georgia" w:hAnsi="Georgia" w:cs="Tahoma"/>
          <w:sz w:val="21"/>
          <w:szCs w:val="21"/>
        </w:rPr>
        <w:t>Patent 5164578, "Two</w:t>
      </w:r>
      <w:r w:rsidR="00406DCB">
        <w:rPr>
          <w:rFonts w:ascii="Georgia" w:hAnsi="Georgia" w:cs="Tahoma"/>
          <w:sz w:val="21"/>
          <w:szCs w:val="21"/>
        </w:rPr>
        <w:t>-</w:t>
      </w:r>
      <w:r w:rsidRPr="00E96C3A">
        <w:rPr>
          <w:rFonts w:ascii="Georgia" w:hAnsi="Georgia" w:cs="Tahoma"/>
          <w:sz w:val="21"/>
          <w:szCs w:val="21"/>
        </w:rPr>
        <w:t>Dimensional OCP Wavefront Sensor Employing One-Dimensional Optical Detection"</w:t>
      </w:r>
    </w:p>
    <w:p w14:paraId="412C0B49" w14:textId="77777777" w:rsidR="00EA5FB2" w:rsidRPr="00E96C3A" w:rsidRDefault="00EA5FB2" w:rsidP="00265BAC">
      <w:pPr>
        <w:widowControl w:val="0"/>
        <w:suppressAutoHyphens/>
        <w:rPr>
          <w:rFonts w:ascii="Georgia" w:hAnsi="Georgia" w:cs="Tahoma"/>
          <w:sz w:val="21"/>
          <w:szCs w:val="21"/>
        </w:rPr>
      </w:pPr>
    </w:p>
    <w:p w14:paraId="51B9C204" w14:textId="77777777" w:rsidR="00E96C3A" w:rsidRPr="00E96C3A" w:rsidRDefault="00E96C3A" w:rsidP="00406DCB">
      <w:pPr>
        <w:widowControl w:val="0"/>
        <w:suppressAutoHyphens/>
        <w:jc w:val="center"/>
        <w:rPr>
          <w:rFonts w:ascii="Georgia" w:hAnsi="Georgia" w:cs="Tahoma"/>
          <w:sz w:val="21"/>
          <w:szCs w:val="21"/>
        </w:rPr>
      </w:pPr>
    </w:p>
    <w:sectPr w:rsidR="00E96C3A" w:rsidRPr="00E96C3A" w:rsidSect="00F8519D">
      <w:headerReference w:type="default" r:id="rId11"/>
      <w:pgSz w:w="12240" w:h="15840"/>
      <w:pgMar w:top="432" w:right="432" w:bottom="432" w:left="43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1215" w14:textId="77777777" w:rsidR="00367C90" w:rsidRDefault="00367C90" w:rsidP="00357C8A">
      <w:r>
        <w:separator/>
      </w:r>
    </w:p>
  </w:endnote>
  <w:endnote w:type="continuationSeparator" w:id="0">
    <w:p w14:paraId="17E983F9" w14:textId="77777777" w:rsidR="00367C90" w:rsidRDefault="00367C90" w:rsidP="0035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4ECC4" w14:textId="77777777" w:rsidR="00367C90" w:rsidRDefault="00367C90" w:rsidP="00357C8A">
      <w:r>
        <w:separator/>
      </w:r>
    </w:p>
  </w:footnote>
  <w:footnote w:type="continuationSeparator" w:id="0">
    <w:p w14:paraId="17BB5687" w14:textId="77777777" w:rsidR="00367C90" w:rsidRDefault="00367C90" w:rsidP="00357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FB6" w14:textId="77777777" w:rsidR="00E42621" w:rsidRDefault="00E42621">
    <w:pPr>
      <w:pStyle w:val="Header"/>
    </w:pPr>
    <w:r>
      <w:rPr>
        <w:rFonts w:ascii="Georgia" w:hAnsi="Georgia" w:cs="Tahoma"/>
        <w:b/>
        <w:smallCaps/>
        <w:sz w:val="28"/>
        <w:szCs w:val="28"/>
      </w:rPr>
      <w:t>Carl G. Witthoft</w:t>
    </w:r>
    <w:r w:rsidRPr="00406DCB">
      <w:rPr>
        <w:rFonts w:ascii="Georgia" w:hAnsi="Georgia" w:cs="Tahoma"/>
        <w:b/>
        <w:smallCaps/>
      </w:rPr>
      <w:tab/>
    </w:r>
    <w:hyperlink r:id="rId1" w:history="1">
      <w:r w:rsidRPr="00B87D55">
        <w:rPr>
          <w:rStyle w:val="Hyperlink"/>
          <w:rFonts w:ascii="Georgia" w:hAnsi="Georgia" w:cs="Tahoma"/>
          <w:b/>
          <w:sz w:val="20"/>
          <w:szCs w:val="21"/>
        </w:rPr>
        <w:t>carl@witthoft.com</w:t>
      </w:r>
    </w:hyperlink>
    <w:r w:rsidRPr="00406DCB">
      <w:rPr>
        <w:rFonts w:ascii="Georgia" w:hAnsi="Georgia" w:cs="Tahoma"/>
        <w:b/>
        <w:smallCaps/>
      </w:rPr>
      <w:tab/>
    </w:r>
    <w:r w:rsidRPr="00406DCB">
      <w:rPr>
        <w:rFonts w:ascii="Georgia" w:hAnsi="Georgia" w:cs="Tahoma"/>
        <w:b/>
        <w:smallCaps/>
        <w:sz w:val="28"/>
        <w:szCs w:val="28"/>
      </w:rPr>
      <w:t>Page Two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605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C32CBF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83511C"/>
    <w:multiLevelType w:val="hybridMultilevel"/>
    <w:tmpl w:val="CF800A3C"/>
    <w:lvl w:ilvl="0" w:tplc="DF10E5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564D2"/>
    <w:multiLevelType w:val="hybridMultilevel"/>
    <w:tmpl w:val="3B28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02FEC"/>
    <w:multiLevelType w:val="hybridMultilevel"/>
    <w:tmpl w:val="5C3010AC"/>
    <w:lvl w:ilvl="0" w:tplc="9BC2FD34">
      <w:start w:val="1"/>
      <w:numFmt w:val="decimal"/>
      <w:lvlText w:val="%1."/>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D72E36"/>
    <w:multiLevelType w:val="hybridMultilevel"/>
    <w:tmpl w:val="F2ECDB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FE727F"/>
    <w:multiLevelType w:val="hybridMultilevel"/>
    <w:tmpl w:val="85DA8C4A"/>
    <w:lvl w:ilvl="0" w:tplc="DF10E5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968A6"/>
    <w:multiLevelType w:val="hybridMultilevel"/>
    <w:tmpl w:val="D05A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50521"/>
    <w:multiLevelType w:val="hybridMultilevel"/>
    <w:tmpl w:val="D12403C8"/>
    <w:lvl w:ilvl="0" w:tplc="DF10E5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C4"/>
    <w:rsid w:val="00026490"/>
    <w:rsid w:val="00064E7F"/>
    <w:rsid w:val="000A29E4"/>
    <w:rsid w:val="001349DF"/>
    <w:rsid w:val="00170336"/>
    <w:rsid w:val="00170B8D"/>
    <w:rsid w:val="00197F22"/>
    <w:rsid w:val="001A55A1"/>
    <w:rsid w:val="001F4A5A"/>
    <w:rsid w:val="00205BAE"/>
    <w:rsid w:val="002173B1"/>
    <w:rsid w:val="00256912"/>
    <w:rsid w:val="00265BAC"/>
    <w:rsid w:val="00272A9C"/>
    <w:rsid w:val="002848BE"/>
    <w:rsid w:val="002A05C5"/>
    <w:rsid w:val="002B7F29"/>
    <w:rsid w:val="00357C8A"/>
    <w:rsid w:val="00363558"/>
    <w:rsid w:val="00365464"/>
    <w:rsid w:val="00367C90"/>
    <w:rsid w:val="003C4C4D"/>
    <w:rsid w:val="00406DCB"/>
    <w:rsid w:val="004372C8"/>
    <w:rsid w:val="0044144A"/>
    <w:rsid w:val="00454A77"/>
    <w:rsid w:val="0045688D"/>
    <w:rsid w:val="00485479"/>
    <w:rsid w:val="005314B9"/>
    <w:rsid w:val="0058576A"/>
    <w:rsid w:val="00601854"/>
    <w:rsid w:val="006571C6"/>
    <w:rsid w:val="00657209"/>
    <w:rsid w:val="006D1F62"/>
    <w:rsid w:val="00806760"/>
    <w:rsid w:val="008A4AC9"/>
    <w:rsid w:val="00984FE6"/>
    <w:rsid w:val="00992C45"/>
    <w:rsid w:val="009971CD"/>
    <w:rsid w:val="009A0734"/>
    <w:rsid w:val="00A608E6"/>
    <w:rsid w:val="00A96898"/>
    <w:rsid w:val="00AA285C"/>
    <w:rsid w:val="00B160C3"/>
    <w:rsid w:val="00C22863"/>
    <w:rsid w:val="00C24B89"/>
    <w:rsid w:val="00C50E5B"/>
    <w:rsid w:val="00C63A28"/>
    <w:rsid w:val="00D350A4"/>
    <w:rsid w:val="00D56640"/>
    <w:rsid w:val="00DB30C4"/>
    <w:rsid w:val="00DD499C"/>
    <w:rsid w:val="00E27D05"/>
    <w:rsid w:val="00E42621"/>
    <w:rsid w:val="00E96C3A"/>
    <w:rsid w:val="00EA5FB2"/>
    <w:rsid w:val="00EC3AD1"/>
    <w:rsid w:val="00F8519D"/>
    <w:rsid w:val="00F920C0"/>
    <w:rsid w:val="00FA1C9A"/>
    <w:rsid w:val="00FC0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50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B1"/>
    <w:rPr>
      <w:sz w:val="24"/>
      <w:szCs w:val="24"/>
    </w:rPr>
  </w:style>
  <w:style w:type="paragraph" w:styleId="Heading1">
    <w:name w:val="heading 1"/>
    <w:basedOn w:val="Normal"/>
    <w:next w:val="Normal"/>
    <w:link w:val="Heading1Char"/>
    <w:uiPriority w:val="9"/>
    <w:qFormat/>
    <w:rsid w:val="00DB30C4"/>
    <w:pPr>
      <w:keepNext/>
      <w:keepLines/>
      <w:spacing w:before="80"/>
      <w:outlineLvl w:val="0"/>
    </w:pPr>
    <w:rPr>
      <w:rFonts w:ascii="Cambria" w:eastAsia="MS Gothic"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0C4"/>
    <w:rPr>
      <w:rFonts w:ascii="Cambria" w:eastAsia="MS Gothic" w:hAnsi="Cambria" w:cs="Times New Roman"/>
      <w:b/>
      <w:bCs/>
      <w:sz w:val="28"/>
      <w:szCs w:val="28"/>
      <w:lang w:eastAsia="en-US"/>
    </w:rPr>
  </w:style>
  <w:style w:type="paragraph" w:styleId="ListBullet">
    <w:name w:val="List Bullet"/>
    <w:basedOn w:val="Normal"/>
    <w:uiPriority w:val="99"/>
    <w:unhideWhenUsed/>
    <w:rsid w:val="00DB30C4"/>
    <w:pPr>
      <w:numPr>
        <w:numId w:val="1"/>
      </w:numPr>
      <w:contextualSpacing/>
    </w:pPr>
  </w:style>
  <w:style w:type="paragraph" w:styleId="DocumentMap">
    <w:name w:val="Document Map"/>
    <w:basedOn w:val="Normal"/>
    <w:link w:val="DocumentMapChar"/>
    <w:uiPriority w:val="99"/>
    <w:semiHidden/>
    <w:unhideWhenUsed/>
    <w:rsid w:val="00DB30C4"/>
    <w:rPr>
      <w:rFonts w:ascii="Lucida Grande" w:hAnsi="Lucida Grande" w:cs="Lucida Grande"/>
    </w:rPr>
  </w:style>
  <w:style w:type="character" w:customStyle="1" w:styleId="DocumentMapChar">
    <w:name w:val="Document Map Char"/>
    <w:link w:val="DocumentMap"/>
    <w:uiPriority w:val="99"/>
    <w:semiHidden/>
    <w:rsid w:val="00DB30C4"/>
    <w:rPr>
      <w:rFonts w:ascii="Lucida Grande" w:hAnsi="Lucida Grande" w:cs="Lucida Grande"/>
      <w:sz w:val="24"/>
      <w:szCs w:val="24"/>
      <w:lang w:eastAsia="en-US"/>
    </w:rPr>
  </w:style>
  <w:style w:type="paragraph" w:customStyle="1" w:styleId="LightList-Accent31">
    <w:name w:val="Light List - Accent 31"/>
    <w:hidden/>
    <w:uiPriority w:val="99"/>
    <w:semiHidden/>
    <w:rsid w:val="00DB30C4"/>
    <w:rPr>
      <w:sz w:val="24"/>
      <w:szCs w:val="24"/>
    </w:rPr>
  </w:style>
  <w:style w:type="paragraph" w:styleId="BalloonText">
    <w:name w:val="Balloon Text"/>
    <w:basedOn w:val="Normal"/>
    <w:link w:val="BalloonTextChar"/>
    <w:uiPriority w:val="99"/>
    <w:semiHidden/>
    <w:unhideWhenUsed/>
    <w:rsid w:val="00DB30C4"/>
    <w:rPr>
      <w:rFonts w:ascii="Lucida Grande" w:hAnsi="Lucida Grande" w:cs="Lucida Grande"/>
      <w:sz w:val="18"/>
      <w:szCs w:val="18"/>
    </w:rPr>
  </w:style>
  <w:style w:type="character" w:customStyle="1" w:styleId="BalloonTextChar">
    <w:name w:val="Balloon Text Char"/>
    <w:link w:val="BalloonText"/>
    <w:uiPriority w:val="99"/>
    <w:semiHidden/>
    <w:rsid w:val="00DB30C4"/>
    <w:rPr>
      <w:rFonts w:ascii="Lucida Grande" w:hAnsi="Lucida Grande" w:cs="Lucida Grande"/>
      <w:sz w:val="18"/>
      <w:szCs w:val="18"/>
      <w:lang w:eastAsia="en-US"/>
    </w:rPr>
  </w:style>
  <w:style w:type="paragraph" w:customStyle="1" w:styleId="nor">
    <w:name w:val="nor"/>
    <w:basedOn w:val="ListBullet"/>
    <w:rsid w:val="00A96898"/>
  </w:style>
  <w:style w:type="character" w:styleId="CommentReference">
    <w:name w:val="annotation reference"/>
    <w:uiPriority w:val="99"/>
    <w:semiHidden/>
    <w:unhideWhenUsed/>
    <w:rsid w:val="0044144A"/>
    <w:rPr>
      <w:sz w:val="16"/>
      <w:szCs w:val="16"/>
    </w:rPr>
  </w:style>
  <w:style w:type="paragraph" w:styleId="CommentText">
    <w:name w:val="annotation text"/>
    <w:basedOn w:val="Normal"/>
    <w:link w:val="CommentTextChar"/>
    <w:unhideWhenUsed/>
    <w:rsid w:val="0044144A"/>
    <w:rPr>
      <w:sz w:val="20"/>
      <w:szCs w:val="20"/>
    </w:rPr>
  </w:style>
  <w:style w:type="character" w:customStyle="1" w:styleId="CommentTextChar">
    <w:name w:val="Comment Text Char"/>
    <w:basedOn w:val="DefaultParagraphFont"/>
    <w:link w:val="CommentText"/>
    <w:rsid w:val="0044144A"/>
  </w:style>
  <w:style w:type="paragraph" w:styleId="CommentSubject">
    <w:name w:val="annotation subject"/>
    <w:basedOn w:val="CommentText"/>
    <w:next w:val="CommentText"/>
    <w:link w:val="CommentSubjectChar"/>
    <w:uiPriority w:val="99"/>
    <w:semiHidden/>
    <w:unhideWhenUsed/>
    <w:rsid w:val="0044144A"/>
    <w:rPr>
      <w:b/>
      <w:bCs/>
    </w:rPr>
  </w:style>
  <w:style w:type="character" w:customStyle="1" w:styleId="CommentSubjectChar">
    <w:name w:val="Comment Subject Char"/>
    <w:link w:val="CommentSubject"/>
    <w:uiPriority w:val="99"/>
    <w:semiHidden/>
    <w:rsid w:val="0044144A"/>
    <w:rPr>
      <w:b/>
      <w:bCs/>
    </w:rPr>
  </w:style>
  <w:style w:type="table" w:styleId="TableGrid">
    <w:name w:val="Table Grid"/>
    <w:basedOn w:val="TableNormal"/>
    <w:rsid w:val="004414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44144A"/>
    <w:pPr>
      <w:ind w:left="720"/>
      <w:contextualSpacing/>
    </w:pPr>
    <w:rPr>
      <w:rFonts w:ascii="Verdana" w:eastAsia="Times New Roman" w:hAnsi="Verdana"/>
      <w:sz w:val="20"/>
    </w:rPr>
  </w:style>
  <w:style w:type="character" w:customStyle="1" w:styleId="domain">
    <w:name w:val="domain"/>
    <w:rsid w:val="00D350A4"/>
  </w:style>
  <w:style w:type="character" w:customStyle="1" w:styleId="vanity-name">
    <w:name w:val="vanity-name"/>
    <w:rsid w:val="00D350A4"/>
  </w:style>
  <w:style w:type="character" w:styleId="Hyperlink">
    <w:name w:val="Hyperlink"/>
    <w:uiPriority w:val="99"/>
    <w:unhideWhenUsed/>
    <w:rsid w:val="00F920C0"/>
    <w:rPr>
      <w:color w:val="0000FF"/>
      <w:u w:val="single"/>
    </w:rPr>
  </w:style>
  <w:style w:type="paragraph" w:styleId="Header">
    <w:name w:val="header"/>
    <w:basedOn w:val="Normal"/>
    <w:link w:val="HeaderChar"/>
    <w:uiPriority w:val="99"/>
    <w:unhideWhenUsed/>
    <w:rsid w:val="00357C8A"/>
    <w:pPr>
      <w:tabs>
        <w:tab w:val="center" w:pos="4320"/>
        <w:tab w:val="right" w:pos="8640"/>
      </w:tabs>
    </w:pPr>
  </w:style>
  <w:style w:type="character" w:customStyle="1" w:styleId="HeaderChar">
    <w:name w:val="Header Char"/>
    <w:link w:val="Header"/>
    <w:uiPriority w:val="99"/>
    <w:rsid w:val="00357C8A"/>
    <w:rPr>
      <w:sz w:val="24"/>
      <w:szCs w:val="24"/>
    </w:rPr>
  </w:style>
  <w:style w:type="paragraph" w:styleId="Footer">
    <w:name w:val="footer"/>
    <w:basedOn w:val="Normal"/>
    <w:link w:val="FooterChar"/>
    <w:uiPriority w:val="99"/>
    <w:unhideWhenUsed/>
    <w:rsid w:val="00357C8A"/>
    <w:pPr>
      <w:tabs>
        <w:tab w:val="center" w:pos="4320"/>
        <w:tab w:val="right" w:pos="8640"/>
      </w:tabs>
    </w:pPr>
  </w:style>
  <w:style w:type="character" w:customStyle="1" w:styleId="FooterChar">
    <w:name w:val="Footer Char"/>
    <w:link w:val="Footer"/>
    <w:uiPriority w:val="99"/>
    <w:rsid w:val="00357C8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B1"/>
    <w:rPr>
      <w:sz w:val="24"/>
      <w:szCs w:val="24"/>
    </w:rPr>
  </w:style>
  <w:style w:type="paragraph" w:styleId="Heading1">
    <w:name w:val="heading 1"/>
    <w:basedOn w:val="Normal"/>
    <w:next w:val="Normal"/>
    <w:link w:val="Heading1Char"/>
    <w:uiPriority w:val="9"/>
    <w:qFormat/>
    <w:rsid w:val="00DB30C4"/>
    <w:pPr>
      <w:keepNext/>
      <w:keepLines/>
      <w:spacing w:before="80"/>
      <w:outlineLvl w:val="0"/>
    </w:pPr>
    <w:rPr>
      <w:rFonts w:ascii="Cambria" w:eastAsia="MS Gothic"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0C4"/>
    <w:rPr>
      <w:rFonts w:ascii="Cambria" w:eastAsia="MS Gothic" w:hAnsi="Cambria" w:cs="Times New Roman"/>
      <w:b/>
      <w:bCs/>
      <w:sz w:val="28"/>
      <w:szCs w:val="28"/>
      <w:lang w:eastAsia="en-US"/>
    </w:rPr>
  </w:style>
  <w:style w:type="paragraph" w:styleId="ListBullet">
    <w:name w:val="List Bullet"/>
    <w:basedOn w:val="Normal"/>
    <w:uiPriority w:val="99"/>
    <w:unhideWhenUsed/>
    <w:rsid w:val="00DB30C4"/>
    <w:pPr>
      <w:numPr>
        <w:numId w:val="1"/>
      </w:numPr>
      <w:contextualSpacing/>
    </w:pPr>
  </w:style>
  <w:style w:type="paragraph" w:styleId="DocumentMap">
    <w:name w:val="Document Map"/>
    <w:basedOn w:val="Normal"/>
    <w:link w:val="DocumentMapChar"/>
    <w:uiPriority w:val="99"/>
    <w:semiHidden/>
    <w:unhideWhenUsed/>
    <w:rsid w:val="00DB30C4"/>
    <w:rPr>
      <w:rFonts w:ascii="Lucida Grande" w:hAnsi="Lucida Grande" w:cs="Lucida Grande"/>
    </w:rPr>
  </w:style>
  <w:style w:type="character" w:customStyle="1" w:styleId="DocumentMapChar">
    <w:name w:val="Document Map Char"/>
    <w:link w:val="DocumentMap"/>
    <w:uiPriority w:val="99"/>
    <w:semiHidden/>
    <w:rsid w:val="00DB30C4"/>
    <w:rPr>
      <w:rFonts w:ascii="Lucida Grande" w:hAnsi="Lucida Grande" w:cs="Lucida Grande"/>
      <w:sz w:val="24"/>
      <w:szCs w:val="24"/>
      <w:lang w:eastAsia="en-US"/>
    </w:rPr>
  </w:style>
  <w:style w:type="paragraph" w:customStyle="1" w:styleId="LightList-Accent31">
    <w:name w:val="Light List - Accent 31"/>
    <w:hidden/>
    <w:uiPriority w:val="99"/>
    <w:semiHidden/>
    <w:rsid w:val="00DB30C4"/>
    <w:rPr>
      <w:sz w:val="24"/>
      <w:szCs w:val="24"/>
    </w:rPr>
  </w:style>
  <w:style w:type="paragraph" w:styleId="BalloonText">
    <w:name w:val="Balloon Text"/>
    <w:basedOn w:val="Normal"/>
    <w:link w:val="BalloonTextChar"/>
    <w:uiPriority w:val="99"/>
    <w:semiHidden/>
    <w:unhideWhenUsed/>
    <w:rsid w:val="00DB30C4"/>
    <w:rPr>
      <w:rFonts w:ascii="Lucida Grande" w:hAnsi="Lucida Grande" w:cs="Lucida Grande"/>
      <w:sz w:val="18"/>
      <w:szCs w:val="18"/>
    </w:rPr>
  </w:style>
  <w:style w:type="character" w:customStyle="1" w:styleId="BalloonTextChar">
    <w:name w:val="Balloon Text Char"/>
    <w:link w:val="BalloonText"/>
    <w:uiPriority w:val="99"/>
    <w:semiHidden/>
    <w:rsid w:val="00DB30C4"/>
    <w:rPr>
      <w:rFonts w:ascii="Lucida Grande" w:hAnsi="Lucida Grande" w:cs="Lucida Grande"/>
      <w:sz w:val="18"/>
      <w:szCs w:val="18"/>
      <w:lang w:eastAsia="en-US"/>
    </w:rPr>
  </w:style>
  <w:style w:type="paragraph" w:customStyle="1" w:styleId="nor">
    <w:name w:val="nor"/>
    <w:basedOn w:val="ListBullet"/>
    <w:rsid w:val="00A96898"/>
  </w:style>
  <w:style w:type="character" w:styleId="CommentReference">
    <w:name w:val="annotation reference"/>
    <w:uiPriority w:val="99"/>
    <w:semiHidden/>
    <w:unhideWhenUsed/>
    <w:rsid w:val="0044144A"/>
    <w:rPr>
      <w:sz w:val="16"/>
      <w:szCs w:val="16"/>
    </w:rPr>
  </w:style>
  <w:style w:type="paragraph" w:styleId="CommentText">
    <w:name w:val="annotation text"/>
    <w:basedOn w:val="Normal"/>
    <w:link w:val="CommentTextChar"/>
    <w:unhideWhenUsed/>
    <w:rsid w:val="0044144A"/>
    <w:rPr>
      <w:sz w:val="20"/>
      <w:szCs w:val="20"/>
    </w:rPr>
  </w:style>
  <w:style w:type="character" w:customStyle="1" w:styleId="CommentTextChar">
    <w:name w:val="Comment Text Char"/>
    <w:basedOn w:val="DefaultParagraphFont"/>
    <w:link w:val="CommentText"/>
    <w:rsid w:val="0044144A"/>
  </w:style>
  <w:style w:type="paragraph" w:styleId="CommentSubject">
    <w:name w:val="annotation subject"/>
    <w:basedOn w:val="CommentText"/>
    <w:next w:val="CommentText"/>
    <w:link w:val="CommentSubjectChar"/>
    <w:uiPriority w:val="99"/>
    <w:semiHidden/>
    <w:unhideWhenUsed/>
    <w:rsid w:val="0044144A"/>
    <w:rPr>
      <w:b/>
      <w:bCs/>
    </w:rPr>
  </w:style>
  <w:style w:type="character" w:customStyle="1" w:styleId="CommentSubjectChar">
    <w:name w:val="Comment Subject Char"/>
    <w:link w:val="CommentSubject"/>
    <w:uiPriority w:val="99"/>
    <w:semiHidden/>
    <w:rsid w:val="0044144A"/>
    <w:rPr>
      <w:b/>
      <w:bCs/>
    </w:rPr>
  </w:style>
  <w:style w:type="table" w:styleId="TableGrid">
    <w:name w:val="Table Grid"/>
    <w:basedOn w:val="TableNormal"/>
    <w:rsid w:val="004414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44144A"/>
    <w:pPr>
      <w:ind w:left="720"/>
      <w:contextualSpacing/>
    </w:pPr>
    <w:rPr>
      <w:rFonts w:ascii="Verdana" w:eastAsia="Times New Roman" w:hAnsi="Verdana"/>
      <w:sz w:val="20"/>
    </w:rPr>
  </w:style>
  <w:style w:type="character" w:customStyle="1" w:styleId="domain">
    <w:name w:val="domain"/>
    <w:rsid w:val="00D350A4"/>
  </w:style>
  <w:style w:type="character" w:customStyle="1" w:styleId="vanity-name">
    <w:name w:val="vanity-name"/>
    <w:rsid w:val="00D350A4"/>
  </w:style>
  <w:style w:type="character" w:styleId="Hyperlink">
    <w:name w:val="Hyperlink"/>
    <w:uiPriority w:val="99"/>
    <w:unhideWhenUsed/>
    <w:rsid w:val="00F920C0"/>
    <w:rPr>
      <w:color w:val="0000FF"/>
      <w:u w:val="single"/>
    </w:rPr>
  </w:style>
  <w:style w:type="paragraph" w:styleId="Header">
    <w:name w:val="header"/>
    <w:basedOn w:val="Normal"/>
    <w:link w:val="HeaderChar"/>
    <w:uiPriority w:val="99"/>
    <w:unhideWhenUsed/>
    <w:rsid w:val="00357C8A"/>
    <w:pPr>
      <w:tabs>
        <w:tab w:val="center" w:pos="4320"/>
        <w:tab w:val="right" w:pos="8640"/>
      </w:tabs>
    </w:pPr>
  </w:style>
  <w:style w:type="character" w:customStyle="1" w:styleId="HeaderChar">
    <w:name w:val="Header Char"/>
    <w:link w:val="Header"/>
    <w:uiPriority w:val="99"/>
    <w:rsid w:val="00357C8A"/>
    <w:rPr>
      <w:sz w:val="24"/>
      <w:szCs w:val="24"/>
    </w:rPr>
  </w:style>
  <w:style w:type="paragraph" w:styleId="Footer">
    <w:name w:val="footer"/>
    <w:basedOn w:val="Normal"/>
    <w:link w:val="FooterChar"/>
    <w:uiPriority w:val="99"/>
    <w:unhideWhenUsed/>
    <w:rsid w:val="00357C8A"/>
    <w:pPr>
      <w:tabs>
        <w:tab w:val="center" w:pos="4320"/>
        <w:tab w:val="right" w:pos="8640"/>
      </w:tabs>
    </w:pPr>
  </w:style>
  <w:style w:type="character" w:customStyle="1" w:styleId="FooterChar">
    <w:name w:val="Footer Char"/>
    <w:link w:val="Footer"/>
    <w:uiPriority w:val="99"/>
    <w:rsid w:val="00357C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24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rl@witthoft.com" TargetMode="External"/><Relationship Id="rId10" Type="http://schemas.openxmlformats.org/officeDocument/2006/relationships/hyperlink" Target="../../../AppData/Local/Microsoft/Windows/Temporary%20Internet%20Files/Content.Outlook/PFW30F10/www.linkedin.com/in/carlwitthof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arl@witth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733EF9-7F6A-8F4B-9B4A-A5DE60A9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1218</Words>
  <Characters>6949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Links>
    <vt:vector size="18" baseType="variant">
      <vt:variant>
        <vt:i4>7864401</vt:i4>
      </vt:variant>
      <vt:variant>
        <vt:i4>3</vt:i4>
      </vt:variant>
      <vt:variant>
        <vt:i4>0</vt:i4>
      </vt:variant>
      <vt:variant>
        <vt:i4>5</vt:i4>
      </vt:variant>
      <vt:variant>
        <vt:lpwstr>../../../AppData/Local/Microsoft/Windows/Temporary Internet Files/Content.Outlook/PFW30F10/www.linkedin.com/in/carlwitthoft</vt:lpwstr>
      </vt:variant>
      <vt:variant>
        <vt:lpwstr/>
      </vt:variant>
      <vt:variant>
        <vt:i4>3866635</vt:i4>
      </vt:variant>
      <vt:variant>
        <vt:i4>0</vt:i4>
      </vt:variant>
      <vt:variant>
        <vt:i4>0</vt:i4>
      </vt:variant>
      <vt:variant>
        <vt:i4>5</vt:i4>
      </vt:variant>
      <vt:variant>
        <vt:lpwstr>mailto:carl@witthoft.com</vt:lpwstr>
      </vt:variant>
      <vt:variant>
        <vt:lpwstr/>
      </vt:variant>
      <vt:variant>
        <vt:i4>3866635</vt:i4>
      </vt:variant>
      <vt:variant>
        <vt:i4>0</vt:i4>
      </vt:variant>
      <vt:variant>
        <vt:i4>0</vt:i4>
      </vt:variant>
      <vt:variant>
        <vt:i4>5</vt:i4>
      </vt:variant>
      <vt:variant>
        <vt:lpwstr>mailto:carl@witthoft.com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31337 H4xx05</dc:creator>
  <cp:keywords/>
  <cp:lastModifiedBy>31337 H4xx05</cp:lastModifiedBy>
  <cp:revision>3</cp:revision>
  <cp:lastPrinted>2015-01-07T18:11:00Z</cp:lastPrinted>
  <dcterms:created xsi:type="dcterms:W3CDTF">2019-04-22T21:15:00Z</dcterms:created>
  <dcterms:modified xsi:type="dcterms:W3CDTF">2019-04-22T21:16:00Z</dcterms:modified>
</cp:coreProperties>
</file>